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5" w:type="dxa"/>
        <w:tblLayout w:type="fixed"/>
        <w:tblCellMar>
          <w:top w:w="55" w:type="dxa"/>
          <w:left w:w="55" w:type="dxa"/>
          <w:bottom w:w="55" w:type="dxa"/>
          <w:right w:w="55" w:type="dxa"/>
        </w:tblCellMar>
        <w:tblLook w:val="0000"/>
      </w:tblPr>
      <w:tblGrid>
        <w:gridCol w:w="4932"/>
        <w:gridCol w:w="4932"/>
      </w:tblGrid>
      <w:tr w:rsidR="002627EC" w:rsidTr="00EA695E">
        <w:tc>
          <w:tcPr>
            <w:tcW w:w="4932" w:type="dxa"/>
            <w:shd w:val="clear" w:color="auto" w:fill="auto"/>
          </w:tcPr>
          <w:p w:rsidR="002627EC" w:rsidRDefault="002627EC" w:rsidP="00EA695E">
            <w:pPr>
              <w:pStyle w:val="a8"/>
              <w:jc w:val="center"/>
              <w:rPr>
                <w:rFonts w:ascii="Times New Roman" w:hAnsi="Times New Roman"/>
                <w:sz w:val="28"/>
                <w:szCs w:val="28"/>
              </w:rPr>
            </w:pPr>
            <w:r w:rsidRPr="00EA6646">
              <w:rPr>
                <w:rFonts w:ascii="Times New Roman" w:hAnsi="Times New Roman"/>
                <w:noProof/>
                <w:sz w:val="28"/>
                <w:szCs w:val="28"/>
                <w:lang w:eastAsia="ru-RU"/>
              </w:rPr>
              <w:drawing>
                <wp:inline distT="0" distB="0" distL="0" distR="0">
                  <wp:extent cx="3064510" cy="2701925"/>
                  <wp:effectExtent l="0" t="0" r="254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4510" cy="2701925"/>
                          </a:xfrm>
                          <a:prstGeom prst="rect">
                            <a:avLst/>
                          </a:prstGeom>
                          <a:noFill/>
                          <a:ln>
                            <a:noFill/>
                          </a:ln>
                        </pic:spPr>
                      </pic:pic>
                    </a:graphicData>
                  </a:graphic>
                </wp:inline>
              </w:drawing>
            </w:r>
          </w:p>
        </w:tc>
        <w:tc>
          <w:tcPr>
            <w:tcW w:w="4932" w:type="dxa"/>
            <w:shd w:val="clear" w:color="auto" w:fill="auto"/>
          </w:tcPr>
          <w:p w:rsidR="002627EC" w:rsidRPr="002A4FD2" w:rsidRDefault="002627EC" w:rsidP="00EA695E">
            <w:pPr>
              <w:pStyle w:val="a8"/>
              <w:ind w:left="549"/>
              <w:rPr>
                <w:b/>
                <w:u w:val="single"/>
              </w:rPr>
            </w:pPr>
            <w:r>
              <w:rPr>
                <w:b/>
                <w:u w:val="single"/>
              </w:rPr>
              <w:t>Приложение к Приказу №  __от _____2022</w:t>
            </w:r>
          </w:p>
        </w:tc>
      </w:tr>
    </w:tbl>
    <w:p w:rsidR="002627EC" w:rsidRDefault="002627EC" w:rsidP="002627EC">
      <w:pPr>
        <w:pStyle w:val="21"/>
      </w:pPr>
      <w:r>
        <w:rPr>
          <w:szCs w:val="28"/>
        </w:rPr>
        <w:t>ПОЛОЖЕНИЕ</w:t>
      </w:r>
    </w:p>
    <w:p w:rsidR="002627EC" w:rsidRDefault="002627EC" w:rsidP="002627EC">
      <w:pPr>
        <w:pStyle w:val="21"/>
        <w:rPr>
          <w:iCs/>
          <w:szCs w:val="28"/>
        </w:rPr>
      </w:pPr>
      <w:r w:rsidRPr="00482E29">
        <w:rPr>
          <w:szCs w:val="28"/>
        </w:rPr>
        <w:t xml:space="preserve">городского </w:t>
      </w:r>
      <w:r>
        <w:rPr>
          <w:szCs w:val="28"/>
        </w:rPr>
        <w:t>конкурса детских</w:t>
      </w:r>
      <w:r w:rsidRPr="00482E29">
        <w:rPr>
          <w:iCs/>
          <w:szCs w:val="28"/>
        </w:rPr>
        <w:t xml:space="preserve">исследовательских проектов </w:t>
      </w:r>
    </w:p>
    <w:p w:rsidR="002627EC" w:rsidRPr="00F83EB7" w:rsidRDefault="002627EC" w:rsidP="002627EC">
      <w:pPr>
        <w:pStyle w:val="21"/>
        <w:rPr>
          <w:iCs/>
          <w:szCs w:val="28"/>
        </w:rPr>
      </w:pPr>
      <w:r w:rsidRPr="00F83EB7">
        <w:rPr>
          <w:iCs/>
          <w:szCs w:val="28"/>
        </w:rPr>
        <w:t xml:space="preserve"> «Я познаю мир» </w:t>
      </w:r>
    </w:p>
    <w:p w:rsidR="002627EC" w:rsidRDefault="002627EC" w:rsidP="002627EC">
      <w:pPr>
        <w:pStyle w:val="21"/>
        <w:rPr>
          <w:iCs/>
          <w:szCs w:val="28"/>
        </w:rPr>
      </w:pPr>
      <w:r>
        <w:rPr>
          <w:iCs/>
          <w:szCs w:val="28"/>
        </w:rPr>
        <w:t xml:space="preserve"> среди воспитанников старшего дошкольного возраста </w:t>
      </w:r>
    </w:p>
    <w:p w:rsidR="002627EC" w:rsidRDefault="002627EC" w:rsidP="002627EC">
      <w:pPr>
        <w:pStyle w:val="21"/>
        <w:rPr>
          <w:iCs/>
          <w:szCs w:val="28"/>
        </w:rPr>
      </w:pPr>
      <w:r>
        <w:rPr>
          <w:iCs/>
          <w:szCs w:val="28"/>
        </w:rPr>
        <w:t>муниципальных дошкольных образовательных учреждений города Кемерово</w:t>
      </w:r>
    </w:p>
    <w:p w:rsidR="002627EC" w:rsidRDefault="002627EC" w:rsidP="002627EC">
      <w:pPr>
        <w:pStyle w:val="21"/>
      </w:pPr>
    </w:p>
    <w:p w:rsidR="002627EC" w:rsidRDefault="002627EC" w:rsidP="002627EC">
      <w:pPr>
        <w:pStyle w:val="21"/>
        <w:jc w:val="both"/>
        <w:rPr>
          <w:b w:val="0"/>
          <w:bCs w:val="0"/>
        </w:rPr>
      </w:pPr>
      <w:r>
        <w:t>1.Общие положения</w:t>
      </w:r>
    </w:p>
    <w:p w:rsidR="002627EC" w:rsidRPr="003E78FC" w:rsidRDefault="002627EC" w:rsidP="002627EC">
      <w:pPr>
        <w:pStyle w:val="21"/>
        <w:jc w:val="left"/>
        <w:rPr>
          <w:b w:val="0"/>
          <w:iCs/>
          <w:szCs w:val="28"/>
        </w:rPr>
      </w:pPr>
      <w:r>
        <w:rPr>
          <w:b w:val="0"/>
          <w:bCs w:val="0"/>
        </w:rPr>
        <w:t xml:space="preserve">1.1. </w:t>
      </w:r>
      <w:r>
        <w:rPr>
          <w:b w:val="0"/>
          <w:bCs w:val="0"/>
          <w:szCs w:val="28"/>
        </w:rPr>
        <w:t xml:space="preserve">Учредителем </w:t>
      </w:r>
      <w:r w:rsidRPr="003E78FC">
        <w:rPr>
          <w:b w:val="0"/>
          <w:szCs w:val="28"/>
        </w:rPr>
        <w:t xml:space="preserve">городского </w:t>
      </w:r>
      <w:r>
        <w:rPr>
          <w:b w:val="0"/>
          <w:szCs w:val="28"/>
        </w:rPr>
        <w:t>конкурса</w:t>
      </w:r>
      <w:r w:rsidRPr="003E78FC">
        <w:rPr>
          <w:b w:val="0"/>
          <w:szCs w:val="28"/>
        </w:rPr>
        <w:t xml:space="preserve"> детских </w:t>
      </w:r>
      <w:r w:rsidRPr="003E78FC">
        <w:rPr>
          <w:b w:val="0"/>
          <w:iCs/>
          <w:szCs w:val="28"/>
        </w:rPr>
        <w:t xml:space="preserve">исследовательских проектов </w:t>
      </w:r>
    </w:p>
    <w:p w:rsidR="002627EC" w:rsidRDefault="002627EC" w:rsidP="002627EC">
      <w:pPr>
        <w:pStyle w:val="21"/>
        <w:jc w:val="both"/>
        <w:rPr>
          <w:b w:val="0"/>
          <w:szCs w:val="28"/>
        </w:rPr>
      </w:pPr>
      <w:r w:rsidRPr="003E78FC">
        <w:rPr>
          <w:b w:val="0"/>
          <w:iCs/>
          <w:szCs w:val="28"/>
        </w:rPr>
        <w:t xml:space="preserve"> «Я познаю мир»</w:t>
      </w:r>
      <w:r>
        <w:rPr>
          <w:b w:val="0"/>
          <w:bCs w:val="0"/>
          <w:szCs w:val="28"/>
        </w:rPr>
        <w:t>(далее – Конкурс) является у</w:t>
      </w:r>
      <w:r>
        <w:rPr>
          <w:b w:val="0"/>
          <w:szCs w:val="28"/>
        </w:rPr>
        <w:t>правление образования администрации города Кемерово.</w:t>
      </w:r>
    </w:p>
    <w:p w:rsidR="002627EC" w:rsidRDefault="002627EC" w:rsidP="002627EC">
      <w:pPr>
        <w:pStyle w:val="21"/>
        <w:jc w:val="both"/>
        <w:rPr>
          <w:b w:val="0"/>
          <w:szCs w:val="28"/>
        </w:rPr>
      </w:pPr>
      <w:r>
        <w:rPr>
          <w:b w:val="0"/>
          <w:szCs w:val="28"/>
        </w:rPr>
        <w:t>1.2. Настоящее положение определяет цели и задачи конкурса, порядок его организации, проведения, подведения итогов и награждения победителей.</w:t>
      </w:r>
    </w:p>
    <w:p w:rsidR="002627EC" w:rsidRDefault="002627EC" w:rsidP="002627EC">
      <w:pPr>
        <w:pStyle w:val="21"/>
        <w:jc w:val="both"/>
        <w:rPr>
          <w:b w:val="0"/>
          <w:szCs w:val="28"/>
        </w:rPr>
      </w:pPr>
      <w:r>
        <w:rPr>
          <w:b w:val="0"/>
          <w:szCs w:val="28"/>
        </w:rPr>
        <w:t>1.3. Конкурс проводится с целью создания единого образовательного пространства для</w:t>
      </w:r>
      <w:r>
        <w:rPr>
          <w:b w:val="0"/>
          <w:color w:val="000000"/>
          <w:szCs w:val="28"/>
        </w:rPr>
        <w:t xml:space="preserve"> выявления детей старшего дошкольного возраста с высоким уровнем интеллектуального развития, поддержки и содействию развития их способностей. </w:t>
      </w:r>
    </w:p>
    <w:p w:rsidR="002627EC" w:rsidRDefault="002627EC" w:rsidP="002627EC">
      <w:pPr>
        <w:pStyle w:val="21"/>
        <w:jc w:val="both"/>
        <w:rPr>
          <w:b w:val="0"/>
          <w:szCs w:val="28"/>
        </w:rPr>
      </w:pPr>
      <w:r>
        <w:rPr>
          <w:b w:val="0"/>
          <w:szCs w:val="28"/>
        </w:rPr>
        <w:t>1.4. Задачи конкурса:</w:t>
      </w:r>
    </w:p>
    <w:p w:rsidR="002627EC" w:rsidRDefault="002627EC" w:rsidP="002627EC">
      <w:pPr>
        <w:pStyle w:val="21"/>
        <w:jc w:val="both"/>
        <w:rPr>
          <w:b w:val="0"/>
          <w:color w:val="000000"/>
          <w:szCs w:val="28"/>
        </w:rPr>
      </w:pPr>
      <w:r>
        <w:rPr>
          <w:b w:val="0"/>
          <w:szCs w:val="28"/>
        </w:rPr>
        <w:t xml:space="preserve"> - с</w:t>
      </w:r>
      <w:r>
        <w:rPr>
          <w:b w:val="0"/>
          <w:color w:val="000000"/>
          <w:szCs w:val="28"/>
        </w:rPr>
        <w:t>оздавать благоприятные условия для реализации возможностей развития познавательных и творческих способностей детей дошкольного возраста;</w:t>
      </w:r>
    </w:p>
    <w:p w:rsidR="002627EC" w:rsidRDefault="002627EC" w:rsidP="002627EC">
      <w:pPr>
        <w:pStyle w:val="21"/>
        <w:jc w:val="both"/>
        <w:rPr>
          <w:b w:val="0"/>
          <w:szCs w:val="28"/>
        </w:rPr>
      </w:pPr>
      <w:r>
        <w:rPr>
          <w:b w:val="0"/>
          <w:szCs w:val="28"/>
        </w:rPr>
        <w:t xml:space="preserve">- вовлечь детей дошкольного возраста в исследовательскую деятельность в различных областях науки, техники, культуры; </w:t>
      </w:r>
    </w:p>
    <w:p w:rsidR="002627EC" w:rsidRDefault="002627EC" w:rsidP="002627EC">
      <w:pPr>
        <w:pStyle w:val="21"/>
        <w:jc w:val="both"/>
        <w:rPr>
          <w:b w:val="0"/>
          <w:szCs w:val="28"/>
        </w:rPr>
      </w:pPr>
      <w:r>
        <w:rPr>
          <w:b w:val="0"/>
          <w:szCs w:val="28"/>
        </w:rPr>
        <w:t xml:space="preserve">- способствовать развитию исследовательских навыков детей дошкольного возраста; </w:t>
      </w:r>
    </w:p>
    <w:p w:rsidR="002627EC" w:rsidRDefault="002627EC" w:rsidP="002627EC">
      <w:pPr>
        <w:pStyle w:val="21"/>
        <w:jc w:val="both"/>
        <w:rPr>
          <w:b w:val="0"/>
          <w:szCs w:val="28"/>
        </w:rPr>
      </w:pPr>
      <w:r>
        <w:rPr>
          <w:b w:val="0"/>
          <w:szCs w:val="28"/>
        </w:rPr>
        <w:t xml:space="preserve">- развивать способности детей дошкольного возраста организовывать свой интерес к окружающему миру; </w:t>
      </w:r>
    </w:p>
    <w:p w:rsidR="002627EC" w:rsidRDefault="002627EC" w:rsidP="002627EC">
      <w:pPr>
        <w:pStyle w:val="21"/>
        <w:jc w:val="both"/>
        <w:rPr>
          <w:b w:val="0"/>
          <w:bCs w:val="0"/>
          <w:szCs w:val="28"/>
        </w:rPr>
      </w:pPr>
      <w:r>
        <w:rPr>
          <w:b w:val="0"/>
          <w:szCs w:val="28"/>
        </w:rPr>
        <w:t>- п</w:t>
      </w:r>
      <w:r>
        <w:rPr>
          <w:b w:val="0"/>
          <w:color w:val="000000"/>
          <w:szCs w:val="28"/>
        </w:rPr>
        <w:t>оддерживать интерес детей дошкольного возраста к интеллектуальной деятельности, желание участвовать в интеллектуальных конкурсах, проявляя настойчивость, находчивость, целеустремленность, смекалку и взаимопомощь</w:t>
      </w:r>
      <w:r>
        <w:rPr>
          <w:b w:val="0"/>
          <w:szCs w:val="28"/>
        </w:rPr>
        <w:t>.</w:t>
      </w:r>
    </w:p>
    <w:p w:rsidR="002627EC" w:rsidRPr="00C26B4B" w:rsidRDefault="002627EC" w:rsidP="002627EC">
      <w:pPr>
        <w:spacing w:after="0"/>
        <w:ind w:right="-109"/>
        <w:jc w:val="both"/>
        <w:rPr>
          <w:rFonts w:ascii="Times New Roman" w:eastAsia="Times New Roman" w:hAnsi="Times New Roman" w:cs="Times New Roman"/>
          <w:sz w:val="28"/>
          <w:szCs w:val="28"/>
        </w:rPr>
      </w:pPr>
      <w:r w:rsidRPr="00F43372">
        <w:rPr>
          <w:rFonts w:ascii="Times New Roman" w:hAnsi="Times New Roman" w:cs="Times New Roman"/>
          <w:bCs/>
          <w:sz w:val="28"/>
          <w:szCs w:val="28"/>
        </w:rPr>
        <w:t>1.5. Организаторы конкурса:</w:t>
      </w:r>
      <w:r w:rsidRPr="00C26B4B">
        <w:rPr>
          <w:rFonts w:ascii="Times New Roman" w:hAnsi="Times New Roman" w:cs="Times New Roman"/>
          <w:bCs/>
          <w:sz w:val="28"/>
          <w:szCs w:val="28"/>
        </w:rPr>
        <w:t>МАДОУ № 4</w:t>
      </w:r>
      <w:r>
        <w:rPr>
          <w:rFonts w:ascii="Times New Roman" w:hAnsi="Times New Roman" w:cs="Times New Roman"/>
          <w:bCs/>
          <w:sz w:val="28"/>
          <w:szCs w:val="28"/>
        </w:rPr>
        <w:t xml:space="preserve">, </w:t>
      </w:r>
      <w:r w:rsidRPr="00C26B4B">
        <w:rPr>
          <w:rFonts w:ascii="Times New Roman" w:hAnsi="Times New Roman" w:cs="Times New Roman"/>
          <w:bCs/>
          <w:sz w:val="28"/>
          <w:szCs w:val="28"/>
        </w:rPr>
        <w:t>МАДОУ № 20</w:t>
      </w:r>
      <w:r w:rsidRPr="00C26B4B">
        <w:rPr>
          <w:rStyle w:val="a4"/>
          <w:rFonts w:ascii="Times New Roman" w:hAnsi="Times New Roman" w:cs="Times New Roman"/>
          <w:sz w:val="28"/>
          <w:szCs w:val="28"/>
        </w:rPr>
        <w:t xml:space="preserve">, </w:t>
      </w:r>
      <w:r w:rsidRPr="00C26B4B">
        <w:rPr>
          <w:rFonts w:ascii="Times New Roman" w:hAnsi="Times New Roman" w:cs="Times New Roman"/>
          <w:bCs/>
          <w:sz w:val="28"/>
          <w:szCs w:val="28"/>
        </w:rPr>
        <w:t>МБДОУ № 155, МАДОУ № 215</w:t>
      </w:r>
      <w:r w:rsidRPr="00C26B4B">
        <w:rPr>
          <w:rStyle w:val="a4"/>
          <w:rFonts w:ascii="Times New Roman" w:hAnsi="Times New Roman" w:cs="Times New Roman"/>
          <w:sz w:val="28"/>
          <w:szCs w:val="28"/>
        </w:rPr>
        <w:t xml:space="preserve">, </w:t>
      </w:r>
      <w:r>
        <w:rPr>
          <w:rStyle w:val="a4"/>
          <w:rFonts w:ascii="Times New Roman" w:hAnsi="Times New Roman" w:cs="Times New Roman"/>
          <w:sz w:val="28"/>
          <w:szCs w:val="28"/>
        </w:rPr>
        <w:t>МАДОУ № 19, МАДОУ № 193.</w:t>
      </w:r>
    </w:p>
    <w:p w:rsidR="002627EC" w:rsidRPr="00C26B4B" w:rsidRDefault="002627EC" w:rsidP="002627EC">
      <w:pPr>
        <w:pStyle w:val="21"/>
        <w:jc w:val="both"/>
        <w:rPr>
          <w:b w:val="0"/>
          <w:bCs w:val="0"/>
          <w:szCs w:val="28"/>
        </w:rPr>
      </w:pPr>
      <w:r w:rsidRPr="00C26B4B">
        <w:rPr>
          <w:b w:val="0"/>
          <w:bCs w:val="0"/>
          <w:szCs w:val="28"/>
        </w:rPr>
        <w:lastRenderedPageBreak/>
        <w:t xml:space="preserve">1.6. Координатор конкурса – </w:t>
      </w:r>
      <w:r w:rsidRPr="00C26B4B">
        <w:rPr>
          <w:rFonts w:eastAsia="Times New Roman CYR"/>
          <w:b w:val="0"/>
          <w:szCs w:val="28"/>
        </w:rPr>
        <w:t xml:space="preserve">МБДОУ № 155 </w:t>
      </w:r>
      <w:r w:rsidRPr="00C26B4B">
        <w:rPr>
          <w:b w:val="0"/>
          <w:szCs w:val="28"/>
        </w:rPr>
        <w:t>«</w:t>
      </w:r>
      <w:r w:rsidRPr="00C26B4B">
        <w:rPr>
          <w:rFonts w:eastAsia="Times New Roman CYR"/>
          <w:b w:val="0"/>
          <w:szCs w:val="28"/>
        </w:rPr>
        <w:t>Центр развития ребенка – детский сад</w:t>
      </w:r>
      <w:r w:rsidRPr="00C26B4B">
        <w:rPr>
          <w:b w:val="0"/>
          <w:szCs w:val="28"/>
        </w:rPr>
        <w:t>»</w:t>
      </w:r>
      <w:r>
        <w:rPr>
          <w:b w:val="0"/>
          <w:szCs w:val="28"/>
        </w:rPr>
        <w:t>, заведующая Григорьева Ольга Федоровна</w:t>
      </w:r>
      <w:r w:rsidRPr="00C26B4B">
        <w:rPr>
          <w:b w:val="0"/>
          <w:bCs w:val="0"/>
          <w:szCs w:val="28"/>
        </w:rPr>
        <w:t>(ул.</w:t>
      </w:r>
      <w:r w:rsidRPr="00C26B4B">
        <w:rPr>
          <w:rFonts w:eastAsia="Times New Roman CYR"/>
          <w:b w:val="0"/>
          <w:szCs w:val="28"/>
        </w:rPr>
        <w:t xml:space="preserve"> Рукавишникова, 1а,</w:t>
      </w:r>
      <w:r w:rsidRPr="00C26B4B">
        <w:rPr>
          <w:b w:val="0"/>
          <w:bCs w:val="0"/>
          <w:szCs w:val="28"/>
        </w:rPr>
        <w:t xml:space="preserve"> тел. </w:t>
      </w:r>
      <w:r w:rsidRPr="00CA6138">
        <w:rPr>
          <w:b w:val="0"/>
          <w:szCs w:val="28"/>
        </w:rPr>
        <w:t>36-44-60</w:t>
      </w:r>
      <w:r w:rsidRPr="00C26B4B">
        <w:rPr>
          <w:b w:val="0"/>
          <w:bCs w:val="0"/>
          <w:szCs w:val="28"/>
        </w:rPr>
        <w:t xml:space="preserve">, </w:t>
      </w:r>
      <w:proofErr w:type="spellStart"/>
      <w:r w:rsidRPr="00C26B4B">
        <w:rPr>
          <w:b w:val="0"/>
          <w:bCs w:val="0"/>
          <w:szCs w:val="28"/>
        </w:rPr>
        <w:t>эл.почта</w:t>
      </w:r>
      <w:proofErr w:type="spellEnd"/>
      <w:r w:rsidRPr="00C26B4B">
        <w:rPr>
          <w:b w:val="0"/>
          <w:bCs w:val="0"/>
          <w:szCs w:val="28"/>
        </w:rPr>
        <w:t xml:space="preserve">: </w:t>
      </w:r>
      <w:hyperlink r:id="rId6" w:history="1">
        <w:r w:rsidRPr="00CA6138">
          <w:rPr>
            <w:rStyle w:val="a4"/>
            <w:szCs w:val="28"/>
          </w:rPr>
          <w:t>mdou155@yandex.ru</w:t>
        </w:r>
      </w:hyperlink>
      <w:r w:rsidRPr="00C26B4B">
        <w:rPr>
          <w:b w:val="0"/>
          <w:bCs w:val="0"/>
          <w:szCs w:val="28"/>
        </w:rPr>
        <w:t>,веб-</w:t>
      </w:r>
      <w:r>
        <w:rPr>
          <w:b w:val="0"/>
          <w:bCs w:val="0"/>
          <w:szCs w:val="28"/>
        </w:rPr>
        <w:t>с</w:t>
      </w:r>
      <w:r w:rsidRPr="00C26B4B">
        <w:rPr>
          <w:b w:val="0"/>
          <w:bCs w:val="0"/>
          <w:szCs w:val="28"/>
        </w:rPr>
        <w:t>айт:http://</w:t>
      </w:r>
      <w:r w:rsidRPr="00CA6138">
        <w:rPr>
          <w:bCs w:val="0"/>
          <w:szCs w:val="28"/>
        </w:rPr>
        <w:t>www.mdoy155kem.ru</w:t>
      </w:r>
      <w:r>
        <w:rPr>
          <w:b w:val="0"/>
          <w:bCs w:val="0"/>
          <w:szCs w:val="28"/>
        </w:rPr>
        <w:t>)</w:t>
      </w:r>
    </w:p>
    <w:p w:rsidR="002627EC" w:rsidRDefault="002627EC" w:rsidP="002627EC">
      <w:pPr>
        <w:pStyle w:val="21"/>
        <w:jc w:val="both"/>
        <w:rPr>
          <w:b w:val="0"/>
          <w:bCs w:val="0"/>
          <w:color w:val="000000"/>
          <w:szCs w:val="28"/>
        </w:rPr>
      </w:pPr>
      <w:r>
        <w:rPr>
          <w:b w:val="0"/>
          <w:bCs w:val="0"/>
          <w:szCs w:val="28"/>
        </w:rPr>
        <w:t>1.7.</w:t>
      </w:r>
      <w:r>
        <w:rPr>
          <w:b w:val="0"/>
          <w:bCs w:val="0"/>
          <w:color w:val="000000"/>
          <w:szCs w:val="28"/>
        </w:rPr>
        <w:t xml:space="preserve">Учредитель Конкурса создает организационные комитеты и экспертные советы (жюри) для рассмотрения и оценки представляемых детских исследовательских проектов. Персональный состав оргкомитета и экспертных советов (жюри) утверждается приказом управления образования.  </w:t>
      </w:r>
    </w:p>
    <w:p w:rsidR="002627EC" w:rsidRDefault="002627EC" w:rsidP="002627EC">
      <w:pPr>
        <w:spacing w:after="0" w:line="100" w:lineRule="atLeast"/>
        <w:jc w:val="both"/>
        <w:rPr>
          <w:rFonts w:ascii="Times New Roman" w:hAnsi="Times New Roman" w:cs="Times New Roman"/>
          <w:sz w:val="28"/>
          <w:szCs w:val="28"/>
        </w:rPr>
      </w:pPr>
      <w:r w:rsidRPr="00F43372">
        <w:rPr>
          <w:rFonts w:ascii="Times New Roman" w:hAnsi="Times New Roman" w:cs="Times New Roman"/>
          <w:bCs/>
          <w:sz w:val="28"/>
          <w:szCs w:val="28"/>
        </w:rPr>
        <w:t>1.8. Организационный комитет осуществляет о</w:t>
      </w:r>
      <w:r>
        <w:rPr>
          <w:rFonts w:ascii="Times New Roman" w:hAnsi="Times New Roman" w:cs="Times New Roman"/>
          <w:bCs/>
          <w:sz w:val="28"/>
          <w:szCs w:val="28"/>
        </w:rPr>
        <w:t xml:space="preserve">бщее руководство Конкурсом. </w:t>
      </w:r>
      <w:r w:rsidRPr="00F43372">
        <w:rPr>
          <w:rFonts w:ascii="Times New Roman" w:hAnsi="Times New Roman" w:cs="Times New Roman"/>
          <w:bCs/>
          <w:sz w:val="28"/>
          <w:szCs w:val="28"/>
        </w:rPr>
        <w:t>Организационный комитет</w:t>
      </w:r>
      <w:r>
        <w:rPr>
          <w:rFonts w:ascii="Times New Roman" w:hAnsi="Times New Roman" w:cs="Times New Roman"/>
          <w:sz w:val="28"/>
          <w:szCs w:val="28"/>
        </w:rPr>
        <w:t xml:space="preserve"> возглавляется представителями учредителя конкурса. </w:t>
      </w:r>
      <w:r w:rsidRPr="00F43372">
        <w:rPr>
          <w:rFonts w:ascii="Times New Roman" w:hAnsi="Times New Roman" w:cs="Times New Roman"/>
          <w:bCs/>
          <w:sz w:val="28"/>
          <w:szCs w:val="28"/>
        </w:rPr>
        <w:t>Организационный комитет</w:t>
      </w:r>
      <w:r>
        <w:rPr>
          <w:rFonts w:ascii="Times New Roman" w:hAnsi="Times New Roman" w:cs="Times New Roman"/>
          <w:sz w:val="28"/>
          <w:szCs w:val="28"/>
        </w:rPr>
        <w:t xml:space="preserve"> осуществляет:</w:t>
      </w:r>
    </w:p>
    <w:p w:rsidR="002627EC" w:rsidRDefault="002627EC" w:rsidP="002627EC">
      <w:pPr>
        <w:pStyle w:val="1"/>
        <w:spacing w:after="0" w:line="100" w:lineRule="atLeast"/>
        <w:ind w:left="0" w:firstLine="567"/>
        <w:jc w:val="both"/>
        <w:rPr>
          <w:rFonts w:ascii="Times New Roman" w:hAnsi="Times New Roman" w:cs="Times New Roman"/>
          <w:sz w:val="28"/>
          <w:szCs w:val="28"/>
        </w:rPr>
      </w:pPr>
      <w:r>
        <w:rPr>
          <w:rFonts w:ascii="Times New Roman" w:hAnsi="Times New Roman" w:cs="Times New Roman"/>
          <w:sz w:val="28"/>
          <w:szCs w:val="28"/>
        </w:rPr>
        <w:t>- взаимодействие с муниципальными органами государственного управления;</w:t>
      </w:r>
    </w:p>
    <w:p w:rsidR="002627EC" w:rsidRDefault="002627EC" w:rsidP="002627EC">
      <w:pPr>
        <w:pStyle w:val="1"/>
        <w:spacing w:after="0" w:line="100" w:lineRule="atLeast"/>
        <w:ind w:left="0" w:firstLine="567"/>
        <w:jc w:val="both"/>
        <w:rPr>
          <w:rFonts w:ascii="Times New Roman" w:hAnsi="Times New Roman" w:cs="Times New Roman"/>
          <w:sz w:val="28"/>
          <w:szCs w:val="28"/>
        </w:rPr>
      </w:pPr>
      <w:r>
        <w:rPr>
          <w:rFonts w:ascii="Times New Roman" w:hAnsi="Times New Roman" w:cs="Times New Roman"/>
          <w:sz w:val="28"/>
          <w:szCs w:val="28"/>
        </w:rPr>
        <w:t>- поиск и привлечение к организации конкурса поддерживающих организаций;</w:t>
      </w:r>
    </w:p>
    <w:p w:rsidR="002627EC" w:rsidRDefault="002627EC" w:rsidP="002627EC">
      <w:pPr>
        <w:pStyle w:val="1"/>
        <w:spacing w:after="0" w:line="100" w:lineRule="atLeast"/>
        <w:ind w:left="0" w:firstLine="567"/>
        <w:jc w:val="both"/>
        <w:rPr>
          <w:rFonts w:ascii="Times New Roman" w:hAnsi="Times New Roman" w:cs="Times New Roman"/>
          <w:sz w:val="28"/>
          <w:szCs w:val="28"/>
        </w:rPr>
      </w:pPr>
      <w:r>
        <w:rPr>
          <w:rFonts w:ascii="Times New Roman" w:hAnsi="Times New Roman" w:cs="Times New Roman"/>
          <w:sz w:val="28"/>
          <w:szCs w:val="28"/>
        </w:rPr>
        <w:t>- руководство комплексом мероприятий по проведению первого этапа, приемом работ на экспертизу и отбором участников для приглашения на второй этап конкурса;</w:t>
      </w:r>
    </w:p>
    <w:p w:rsidR="002627EC" w:rsidRDefault="002627EC" w:rsidP="002627EC">
      <w:pPr>
        <w:pStyle w:val="1"/>
        <w:spacing w:after="0" w:line="100" w:lineRule="atLeast"/>
        <w:ind w:left="567"/>
        <w:jc w:val="both"/>
        <w:rPr>
          <w:rFonts w:ascii="Times New Roman" w:hAnsi="Times New Roman" w:cs="Times New Roman"/>
          <w:sz w:val="28"/>
          <w:szCs w:val="28"/>
        </w:rPr>
      </w:pPr>
      <w:r>
        <w:rPr>
          <w:rFonts w:ascii="Times New Roman" w:hAnsi="Times New Roman" w:cs="Times New Roman"/>
          <w:sz w:val="28"/>
          <w:szCs w:val="28"/>
        </w:rPr>
        <w:t>- разработку программы и регламента работы второго этапа конкурса;</w:t>
      </w:r>
    </w:p>
    <w:p w:rsidR="002627EC" w:rsidRDefault="002627EC" w:rsidP="002627EC">
      <w:pPr>
        <w:pStyle w:val="1"/>
        <w:spacing w:after="0" w:line="100" w:lineRule="atLeast"/>
        <w:ind w:left="567"/>
        <w:jc w:val="both"/>
        <w:rPr>
          <w:rFonts w:ascii="Times New Roman" w:hAnsi="Times New Roman" w:cs="Times New Roman"/>
          <w:sz w:val="28"/>
          <w:szCs w:val="28"/>
        </w:rPr>
      </w:pPr>
      <w:r>
        <w:rPr>
          <w:rFonts w:ascii="Times New Roman" w:hAnsi="Times New Roman" w:cs="Times New Roman"/>
          <w:sz w:val="28"/>
          <w:szCs w:val="28"/>
        </w:rPr>
        <w:t>- формирование экспертных советов (жюри), координацию и контроль их работы при проведении первого и второго этапов конкурса;</w:t>
      </w:r>
    </w:p>
    <w:p w:rsidR="002627EC" w:rsidRDefault="002627EC" w:rsidP="002627EC">
      <w:pPr>
        <w:pStyle w:val="1"/>
        <w:spacing w:after="0" w:line="100" w:lineRule="atLeast"/>
        <w:ind w:left="567"/>
        <w:jc w:val="both"/>
        <w:rPr>
          <w:rFonts w:ascii="Times New Roman" w:hAnsi="Times New Roman" w:cs="Times New Roman"/>
          <w:sz w:val="28"/>
          <w:szCs w:val="28"/>
        </w:rPr>
      </w:pPr>
      <w:r>
        <w:rPr>
          <w:rFonts w:ascii="Times New Roman" w:hAnsi="Times New Roman" w:cs="Times New Roman"/>
          <w:sz w:val="28"/>
          <w:szCs w:val="28"/>
        </w:rPr>
        <w:t>- обеспечение оргтехникой для работы секций и других мероприятий;</w:t>
      </w:r>
    </w:p>
    <w:p w:rsidR="002627EC" w:rsidRDefault="002627EC" w:rsidP="002627EC">
      <w:pPr>
        <w:pStyle w:val="1"/>
        <w:spacing w:after="0" w:line="100" w:lineRule="atLeast"/>
        <w:ind w:left="567"/>
        <w:jc w:val="both"/>
        <w:rPr>
          <w:rFonts w:ascii="Times New Roman" w:hAnsi="Times New Roman" w:cs="Times New Roman"/>
          <w:sz w:val="28"/>
          <w:szCs w:val="28"/>
        </w:rPr>
      </w:pPr>
      <w:r>
        <w:rPr>
          <w:rFonts w:ascii="Times New Roman" w:hAnsi="Times New Roman" w:cs="Times New Roman"/>
          <w:sz w:val="28"/>
          <w:szCs w:val="28"/>
        </w:rPr>
        <w:t>- награждение участников-победителей и их научных руководителей;</w:t>
      </w:r>
    </w:p>
    <w:p w:rsidR="002627EC" w:rsidRDefault="002627EC" w:rsidP="002627EC">
      <w:pPr>
        <w:pStyle w:val="1"/>
        <w:spacing w:after="0" w:line="100" w:lineRule="atLeast"/>
        <w:ind w:left="567"/>
        <w:jc w:val="both"/>
        <w:rPr>
          <w:rFonts w:ascii="Times New Roman" w:hAnsi="Times New Roman" w:cs="Times New Roman"/>
          <w:bCs/>
          <w:sz w:val="28"/>
          <w:szCs w:val="28"/>
        </w:rPr>
      </w:pPr>
      <w:r>
        <w:rPr>
          <w:rFonts w:ascii="Times New Roman" w:hAnsi="Times New Roman" w:cs="Times New Roman"/>
          <w:sz w:val="28"/>
          <w:szCs w:val="28"/>
        </w:rPr>
        <w:t xml:space="preserve">- утверждение составов </w:t>
      </w:r>
      <w:r>
        <w:rPr>
          <w:rFonts w:ascii="Times New Roman" w:hAnsi="Times New Roman" w:cs="Times New Roman"/>
          <w:bCs/>
          <w:sz w:val="28"/>
          <w:szCs w:val="28"/>
        </w:rPr>
        <w:t>экспертных советов (жюри).</w:t>
      </w:r>
    </w:p>
    <w:p w:rsidR="002627EC" w:rsidRDefault="002627EC" w:rsidP="002627EC">
      <w:pPr>
        <w:pStyle w:val="21"/>
        <w:jc w:val="both"/>
      </w:pPr>
      <w:r>
        <w:rPr>
          <w:b w:val="0"/>
          <w:bCs w:val="0"/>
          <w:color w:val="000000"/>
          <w:szCs w:val="28"/>
        </w:rPr>
        <w:t xml:space="preserve">1.9. Юридические и физические лица по согласованию с </w:t>
      </w:r>
      <w:r w:rsidRPr="007959E1">
        <w:rPr>
          <w:b w:val="0"/>
          <w:bCs w:val="0"/>
          <w:color w:val="000000"/>
          <w:szCs w:val="28"/>
        </w:rPr>
        <w:t>организационным комитетом</w:t>
      </w:r>
      <w:r>
        <w:rPr>
          <w:b w:val="0"/>
          <w:bCs w:val="0"/>
          <w:color w:val="000000"/>
          <w:szCs w:val="28"/>
        </w:rPr>
        <w:t xml:space="preserve"> могут осуществлять экономическую, информационную, или иную поддержку Конкурса в порядке, установленном законодательством Российской Федерации.</w:t>
      </w:r>
    </w:p>
    <w:p w:rsidR="002627EC" w:rsidRDefault="002627EC" w:rsidP="002627EC">
      <w:pPr>
        <w:pStyle w:val="21"/>
        <w:jc w:val="both"/>
        <w:rPr>
          <w:b w:val="0"/>
          <w:bCs w:val="0"/>
        </w:rPr>
      </w:pPr>
      <w:r>
        <w:t xml:space="preserve">2. Участники конкурса </w:t>
      </w:r>
    </w:p>
    <w:p w:rsidR="002627EC" w:rsidRDefault="002627EC" w:rsidP="002627EC">
      <w:pPr>
        <w:pStyle w:val="21"/>
        <w:jc w:val="both"/>
        <w:rPr>
          <w:b w:val="0"/>
          <w:bCs w:val="0"/>
        </w:rPr>
      </w:pPr>
      <w:r>
        <w:rPr>
          <w:b w:val="0"/>
          <w:bCs w:val="0"/>
        </w:rPr>
        <w:t>2.1. В конкурсе принимают участие воспитанники старшего дошкольного возраста муниципальных дошкольных образовательных учреждениях города Кемерово в возрасте от 5 до 7 (8) лет.</w:t>
      </w:r>
    </w:p>
    <w:p w:rsidR="002627EC" w:rsidRDefault="002627EC" w:rsidP="002627EC">
      <w:pPr>
        <w:pStyle w:val="21"/>
        <w:jc w:val="both"/>
        <w:rPr>
          <w:b w:val="0"/>
          <w:bCs w:val="0"/>
        </w:rPr>
      </w:pPr>
      <w:r>
        <w:rPr>
          <w:b w:val="0"/>
          <w:bCs w:val="0"/>
        </w:rPr>
        <w:t>2.2. На конкурс принимаются исследовательские работы детей старшего дошкольного возраста, выполненные одним или двумя авторами, под руководством не более двух научных руководителей. Научный руководитель (руководители) выбирается из числа педагогов ДОУ, которое посещает автор исследовательской работы.</w:t>
      </w:r>
    </w:p>
    <w:p w:rsidR="002627EC" w:rsidRDefault="002627EC" w:rsidP="002627EC">
      <w:pPr>
        <w:pStyle w:val="21"/>
        <w:jc w:val="both"/>
        <w:rPr>
          <w:b w:val="0"/>
          <w:bCs w:val="0"/>
        </w:rPr>
      </w:pPr>
      <w:r>
        <w:t xml:space="preserve">3. Порядок проведения конкурса </w:t>
      </w:r>
    </w:p>
    <w:p w:rsidR="002627EC" w:rsidRDefault="002627EC" w:rsidP="002627EC">
      <w:pPr>
        <w:pStyle w:val="21"/>
        <w:jc w:val="both"/>
        <w:rPr>
          <w:b w:val="0"/>
          <w:bCs w:val="0"/>
        </w:rPr>
      </w:pPr>
      <w:r>
        <w:rPr>
          <w:b w:val="0"/>
          <w:bCs w:val="0"/>
        </w:rPr>
        <w:t>3.1. Конкурс проводится в два этапа. Первый этап – заочный, второй этап – очный.</w:t>
      </w:r>
    </w:p>
    <w:p w:rsidR="002627EC" w:rsidRDefault="002627EC" w:rsidP="002627EC">
      <w:pPr>
        <w:pStyle w:val="21"/>
        <w:jc w:val="both"/>
        <w:rPr>
          <w:b w:val="0"/>
          <w:bCs w:val="0"/>
        </w:rPr>
      </w:pPr>
      <w:r>
        <w:rPr>
          <w:b w:val="0"/>
          <w:bCs w:val="0"/>
        </w:rPr>
        <w:t xml:space="preserve">3.2. Для </w:t>
      </w:r>
      <w:r w:rsidRPr="0025083A">
        <w:rPr>
          <w:b w:val="0"/>
          <w:bCs w:val="0"/>
        </w:rPr>
        <w:t xml:space="preserve">участия в I этапе конкурса (заочном) необходимо до </w:t>
      </w:r>
      <w:r>
        <w:rPr>
          <w:b w:val="0"/>
          <w:bCs w:val="0"/>
        </w:rPr>
        <w:t xml:space="preserve">11.02.2022 года (включительно) </w:t>
      </w:r>
      <w:r w:rsidRPr="0025083A">
        <w:rPr>
          <w:b w:val="0"/>
          <w:bCs w:val="0"/>
        </w:rPr>
        <w:t>предоставить</w:t>
      </w:r>
      <w:r>
        <w:rPr>
          <w:b w:val="0"/>
          <w:bCs w:val="0"/>
        </w:rPr>
        <w:t xml:space="preserve"> на электронную почту организаторам конкурса по направления работ (секций)</w:t>
      </w:r>
      <w:r w:rsidRPr="0025083A">
        <w:rPr>
          <w:b w:val="0"/>
          <w:bCs w:val="0"/>
        </w:rPr>
        <w:t>:</w:t>
      </w:r>
    </w:p>
    <w:p w:rsidR="002627EC" w:rsidRDefault="002627EC" w:rsidP="002627EC">
      <w:pPr>
        <w:pStyle w:val="21"/>
        <w:jc w:val="both"/>
        <w:rPr>
          <w:b w:val="0"/>
          <w:bCs w:val="0"/>
        </w:rPr>
      </w:pPr>
      <w:r w:rsidRPr="0025083A">
        <w:rPr>
          <w:b w:val="0"/>
          <w:bCs w:val="0"/>
        </w:rPr>
        <w:t xml:space="preserve"> - заявку на участие</w:t>
      </w:r>
      <w:r>
        <w:rPr>
          <w:b w:val="0"/>
          <w:bCs w:val="0"/>
        </w:rPr>
        <w:t xml:space="preserve"> в двух экземплярах, подписанную руководителем дошкольного образовательного учреждения (приложение №1); </w:t>
      </w:r>
    </w:p>
    <w:p w:rsidR="002627EC" w:rsidRPr="00860DD6" w:rsidRDefault="002627EC" w:rsidP="002627EC">
      <w:pPr>
        <w:pStyle w:val="21"/>
        <w:jc w:val="both"/>
        <w:rPr>
          <w:b w:val="0"/>
          <w:bCs w:val="0"/>
        </w:rPr>
      </w:pPr>
      <w:r>
        <w:rPr>
          <w:b w:val="0"/>
          <w:bCs w:val="0"/>
        </w:rPr>
        <w:t xml:space="preserve">- работу в электронном виде, тема которой соответствует теме в заявке, оформленную в соответствии </w:t>
      </w:r>
      <w:r w:rsidRPr="00860DD6">
        <w:rPr>
          <w:b w:val="0"/>
          <w:bCs w:val="0"/>
        </w:rPr>
        <w:t>с требованиями;</w:t>
      </w:r>
    </w:p>
    <w:p w:rsidR="002627EC" w:rsidRDefault="002627EC" w:rsidP="002627EC">
      <w:pPr>
        <w:pStyle w:val="21"/>
        <w:jc w:val="both"/>
        <w:rPr>
          <w:b w:val="0"/>
          <w:bCs w:val="0"/>
        </w:rPr>
      </w:pPr>
      <w:r w:rsidRPr="00860DD6">
        <w:rPr>
          <w:b w:val="0"/>
          <w:bCs w:val="0"/>
        </w:rPr>
        <w:lastRenderedPageBreak/>
        <w:t>- текст работы в электронном виде направляется на электронную почту организаторов Конкурса по направлению</w:t>
      </w:r>
      <w:r>
        <w:rPr>
          <w:b w:val="0"/>
          <w:bCs w:val="0"/>
        </w:rPr>
        <w:t xml:space="preserve"> работ (секциям); </w:t>
      </w:r>
    </w:p>
    <w:p w:rsidR="002627EC" w:rsidRDefault="002627EC" w:rsidP="002627EC">
      <w:pPr>
        <w:pStyle w:val="21"/>
        <w:jc w:val="both"/>
        <w:rPr>
          <w:b w:val="0"/>
          <w:bCs w:val="0"/>
        </w:rPr>
      </w:pPr>
      <w:r>
        <w:rPr>
          <w:b w:val="0"/>
          <w:bCs w:val="0"/>
        </w:rPr>
        <w:t xml:space="preserve">- согласие родителей (законных представителей) на обработку персональных данных участников конкурса (приложение №2). </w:t>
      </w:r>
    </w:p>
    <w:p w:rsidR="002627EC" w:rsidRDefault="002627EC" w:rsidP="002627EC">
      <w:pPr>
        <w:pStyle w:val="21"/>
        <w:jc w:val="both"/>
        <w:rPr>
          <w:b w:val="0"/>
          <w:bCs w:val="0"/>
        </w:rPr>
      </w:pPr>
      <w:r>
        <w:rPr>
          <w:b w:val="0"/>
          <w:bCs w:val="0"/>
        </w:rPr>
        <w:t>3.3. Заявки и детские исследовательские проекты принимаются по направлениям (секциям):</w:t>
      </w:r>
    </w:p>
    <w:tbl>
      <w:tblPr>
        <w:tblW w:w="10348" w:type="dxa"/>
        <w:tblInd w:w="55" w:type="dxa"/>
        <w:tblLayout w:type="fixed"/>
        <w:tblCellMar>
          <w:top w:w="55" w:type="dxa"/>
          <w:left w:w="55" w:type="dxa"/>
          <w:bottom w:w="55" w:type="dxa"/>
          <w:right w:w="55" w:type="dxa"/>
        </w:tblCellMar>
        <w:tblLook w:val="0000"/>
      </w:tblPr>
      <w:tblGrid>
        <w:gridCol w:w="851"/>
        <w:gridCol w:w="3685"/>
        <w:gridCol w:w="5812"/>
      </w:tblGrid>
      <w:tr w:rsidR="002627EC" w:rsidTr="00EA695E">
        <w:trPr>
          <w:trHeight w:val="1142"/>
        </w:trPr>
        <w:tc>
          <w:tcPr>
            <w:tcW w:w="851" w:type="dxa"/>
            <w:tcBorders>
              <w:top w:val="single" w:sz="1" w:space="0" w:color="000000"/>
              <w:left w:val="single" w:sz="1" w:space="0" w:color="000000"/>
              <w:bottom w:val="single" w:sz="1" w:space="0" w:color="000000"/>
            </w:tcBorders>
            <w:shd w:val="clear" w:color="auto" w:fill="auto"/>
          </w:tcPr>
          <w:p w:rsidR="002627EC" w:rsidRDefault="002627EC" w:rsidP="00EA695E">
            <w:pPr>
              <w:pStyle w:val="a8"/>
              <w:jc w:val="both"/>
              <w:rPr>
                <w:rFonts w:ascii="Times New Roman" w:hAnsi="Times New Roman"/>
                <w:sz w:val="28"/>
                <w:szCs w:val="28"/>
              </w:rPr>
            </w:pPr>
            <w:r>
              <w:rPr>
                <w:rFonts w:ascii="Times New Roman" w:hAnsi="Times New Roman"/>
                <w:sz w:val="28"/>
                <w:szCs w:val="28"/>
              </w:rPr>
              <w:t>№ п/п</w:t>
            </w:r>
          </w:p>
        </w:tc>
        <w:tc>
          <w:tcPr>
            <w:tcW w:w="3685" w:type="dxa"/>
            <w:tcBorders>
              <w:top w:val="single" w:sz="1" w:space="0" w:color="000000"/>
              <w:left w:val="single" w:sz="1" w:space="0" w:color="000000"/>
              <w:bottom w:val="single" w:sz="1" w:space="0" w:color="000000"/>
            </w:tcBorders>
            <w:shd w:val="clear" w:color="auto" w:fill="auto"/>
          </w:tcPr>
          <w:p w:rsidR="002627EC" w:rsidRPr="007959E1" w:rsidRDefault="002627EC" w:rsidP="00EA695E">
            <w:pPr>
              <w:pStyle w:val="a8"/>
              <w:jc w:val="both"/>
              <w:rPr>
                <w:rFonts w:ascii="Times New Roman" w:hAnsi="Times New Roman"/>
                <w:b/>
                <w:sz w:val="28"/>
                <w:szCs w:val="28"/>
              </w:rPr>
            </w:pPr>
            <w:r w:rsidRPr="007959E1">
              <w:rPr>
                <w:rFonts w:ascii="Times New Roman" w:hAnsi="Times New Roman"/>
                <w:b/>
                <w:sz w:val="28"/>
                <w:szCs w:val="28"/>
              </w:rPr>
              <w:t xml:space="preserve">Направление </w:t>
            </w:r>
            <w:r>
              <w:rPr>
                <w:rFonts w:ascii="Times New Roman" w:hAnsi="Times New Roman"/>
                <w:b/>
                <w:sz w:val="28"/>
                <w:szCs w:val="28"/>
              </w:rPr>
              <w:t>детских исследовательских проектов(секции)</w:t>
            </w:r>
          </w:p>
        </w:tc>
        <w:tc>
          <w:tcPr>
            <w:tcW w:w="5812" w:type="dxa"/>
            <w:tcBorders>
              <w:top w:val="single" w:sz="1" w:space="0" w:color="000000"/>
              <w:left w:val="single" w:sz="1" w:space="0" w:color="000000"/>
              <w:bottom w:val="single" w:sz="1" w:space="0" w:color="000000"/>
              <w:right w:val="single" w:sz="1" w:space="0" w:color="000000"/>
            </w:tcBorders>
            <w:shd w:val="clear" w:color="auto" w:fill="auto"/>
          </w:tcPr>
          <w:p w:rsidR="002627EC" w:rsidRPr="007959E1" w:rsidRDefault="002627EC" w:rsidP="00EA695E">
            <w:pPr>
              <w:pStyle w:val="a8"/>
              <w:jc w:val="both"/>
              <w:rPr>
                <w:rFonts w:ascii="Times New Roman" w:hAnsi="Times New Roman" w:cs="Times New Roman"/>
                <w:sz w:val="28"/>
                <w:szCs w:val="28"/>
              </w:rPr>
            </w:pPr>
            <w:r w:rsidRPr="007959E1">
              <w:rPr>
                <w:rFonts w:ascii="Times New Roman" w:hAnsi="Times New Roman" w:cs="Times New Roman"/>
                <w:b/>
                <w:bCs/>
                <w:sz w:val="28"/>
                <w:szCs w:val="28"/>
              </w:rPr>
              <w:t>Организаторы конкурса</w:t>
            </w:r>
          </w:p>
        </w:tc>
      </w:tr>
      <w:tr w:rsidR="002627EC" w:rsidTr="00EA695E">
        <w:tc>
          <w:tcPr>
            <w:tcW w:w="851" w:type="dxa"/>
            <w:tcBorders>
              <w:left w:val="single" w:sz="1" w:space="0" w:color="000000"/>
              <w:bottom w:val="single" w:sz="1" w:space="0" w:color="000000"/>
            </w:tcBorders>
            <w:shd w:val="clear" w:color="auto" w:fill="auto"/>
          </w:tcPr>
          <w:p w:rsidR="002627EC" w:rsidRDefault="002627EC" w:rsidP="00EA695E">
            <w:pPr>
              <w:pStyle w:val="a8"/>
              <w:jc w:val="both"/>
              <w:rPr>
                <w:rFonts w:ascii="Times New Roman" w:hAnsi="Times New Roman"/>
                <w:sz w:val="28"/>
                <w:szCs w:val="28"/>
              </w:rPr>
            </w:pPr>
            <w:r>
              <w:rPr>
                <w:rFonts w:ascii="Times New Roman" w:hAnsi="Times New Roman"/>
                <w:sz w:val="28"/>
                <w:szCs w:val="28"/>
              </w:rPr>
              <w:t>1</w:t>
            </w:r>
          </w:p>
        </w:tc>
        <w:tc>
          <w:tcPr>
            <w:tcW w:w="3685" w:type="dxa"/>
            <w:tcBorders>
              <w:left w:val="single" w:sz="1" w:space="0" w:color="000000"/>
              <w:bottom w:val="single" w:sz="1" w:space="0" w:color="000000"/>
            </w:tcBorders>
            <w:shd w:val="clear" w:color="auto" w:fill="auto"/>
          </w:tcPr>
          <w:p w:rsidR="002627EC" w:rsidRDefault="002627EC" w:rsidP="00EA695E">
            <w:pPr>
              <w:pStyle w:val="21"/>
              <w:jc w:val="both"/>
              <w:rPr>
                <w:szCs w:val="28"/>
              </w:rPr>
            </w:pPr>
            <w:r>
              <w:rPr>
                <w:b w:val="0"/>
                <w:bCs w:val="0"/>
                <w:szCs w:val="28"/>
              </w:rPr>
              <w:t>Гуманитарные науки (русский язык, литература, иностранные языки, культура и искусство, история, краеведение)</w:t>
            </w:r>
          </w:p>
        </w:tc>
        <w:tc>
          <w:tcPr>
            <w:tcW w:w="5812" w:type="dxa"/>
            <w:tcBorders>
              <w:left w:val="single" w:sz="1" w:space="0" w:color="000000"/>
              <w:bottom w:val="single" w:sz="1" w:space="0" w:color="000000"/>
              <w:right w:val="single" w:sz="1" w:space="0" w:color="000000"/>
            </w:tcBorders>
            <w:shd w:val="clear" w:color="auto" w:fill="auto"/>
          </w:tcPr>
          <w:p w:rsidR="002627EC" w:rsidRPr="002F626A" w:rsidRDefault="002627EC" w:rsidP="00EA695E">
            <w:pPr>
              <w:pStyle w:val="a8"/>
              <w:spacing w:after="0" w:line="240" w:lineRule="auto"/>
              <w:jc w:val="both"/>
              <w:rPr>
                <w:rFonts w:ascii="Times New Roman" w:hAnsi="Times New Roman" w:cs="Times New Roman"/>
                <w:sz w:val="28"/>
                <w:szCs w:val="28"/>
              </w:rPr>
            </w:pPr>
            <w:r>
              <w:rPr>
                <w:rFonts w:ascii="Times New Roman" w:hAnsi="Times New Roman" w:cs="Times New Roman"/>
                <w:sz w:val="28"/>
                <w:szCs w:val="28"/>
              </w:rPr>
              <w:t>МБ</w:t>
            </w:r>
            <w:r w:rsidRPr="002F626A">
              <w:rPr>
                <w:rFonts w:ascii="Times New Roman" w:hAnsi="Times New Roman" w:cs="Times New Roman"/>
                <w:sz w:val="28"/>
                <w:szCs w:val="28"/>
              </w:rPr>
              <w:t>ДОУ №155,</w:t>
            </w:r>
          </w:p>
          <w:p w:rsidR="002627EC" w:rsidRDefault="002627EC" w:rsidP="00EA695E">
            <w:pPr>
              <w:spacing w:after="0" w:line="240" w:lineRule="auto"/>
              <w:contextualSpacing/>
              <w:rPr>
                <w:rFonts w:ascii="Times New Roman" w:hAnsi="Times New Roman" w:cs="Times New Roman"/>
                <w:bCs/>
                <w:sz w:val="28"/>
                <w:szCs w:val="28"/>
              </w:rPr>
            </w:pPr>
            <w:r>
              <w:rPr>
                <w:rFonts w:ascii="Times New Roman" w:hAnsi="Times New Roman" w:cs="Times New Roman"/>
                <w:bCs/>
                <w:sz w:val="28"/>
                <w:szCs w:val="28"/>
              </w:rPr>
              <w:t>з</w:t>
            </w:r>
            <w:r w:rsidRPr="002F626A">
              <w:rPr>
                <w:rFonts w:ascii="Times New Roman" w:hAnsi="Times New Roman" w:cs="Times New Roman"/>
                <w:bCs/>
                <w:sz w:val="28"/>
                <w:szCs w:val="28"/>
              </w:rPr>
              <w:t>аведующая</w:t>
            </w:r>
          </w:p>
          <w:p w:rsidR="002627EC" w:rsidRPr="002F626A" w:rsidRDefault="002627EC" w:rsidP="00EA695E">
            <w:pPr>
              <w:spacing w:after="0" w:line="240" w:lineRule="auto"/>
              <w:contextualSpacing/>
              <w:rPr>
                <w:rFonts w:ascii="Times New Roman" w:hAnsi="Times New Roman" w:cs="Times New Roman"/>
                <w:sz w:val="28"/>
                <w:szCs w:val="28"/>
              </w:rPr>
            </w:pPr>
            <w:r w:rsidRPr="002F626A">
              <w:rPr>
                <w:rFonts w:ascii="Times New Roman" w:hAnsi="Times New Roman" w:cs="Times New Roman"/>
                <w:bCs/>
                <w:sz w:val="28"/>
                <w:szCs w:val="28"/>
              </w:rPr>
              <w:t>Григорьева  Ольга Федоровна</w:t>
            </w:r>
          </w:p>
          <w:p w:rsidR="002627EC" w:rsidRPr="002F626A" w:rsidRDefault="002627EC" w:rsidP="00EA695E">
            <w:pPr>
              <w:pStyle w:val="a8"/>
              <w:spacing w:after="0" w:line="240" w:lineRule="auto"/>
              <w:contextualSpacing/>
              <w:jc w:val="both"/>
              <w:rPr>
                <w:rFonts w:ascii="Times New Roman" w:eastAsia="Times New Roman CYR" w:hAnsi="Times New Roman" w:cs="Times New Roman"/>
                <w:color w:val="000000"/>
                <w:sz w:val="28"/>
                <w:szCs w:val="28"/>
              </w:rPr>
            </w:pPr>
            <w:r w:rsidRPr="002F626A">
              <w:rPr>
                <w:rFonts w:ascii="Times New Roman" w:hAnsi="Times New Roman" w:cs="Times New Roman"/>
                <w:bCs/>
                <w:sz w:val="28"/>
                <w:szCs w:val="28"/>
              </w:rPr>
              <w:t xml:space="preserve">Адрес: </w:t>
            </w:r>
            <w:r w:rsidRPr="002F626A">
              <w:rPr>
                <w:rFonts w:ascii="Times New Roman" w:eastAsia="Times New Roman CYR" w:hAnsi="Times New Roman" w:cs="Times New Roman"/>
                <w:color w:val="000000"/>
                <w:sz w:val="28"/>
                <w:szCs w:val="28"/>
              </w:rPr>
              <w:t>ул. Рукавишникова, 1а</w:t>
            </w:r>
          </w:p>
          <w:p w:rsidR="002627EC" w:rsidRPr="002F626A" w:rsidRDefault="002627EC" w:rsidP="00EA695E">
            <w:pPr>
              <w:pStyle w:val="a8"/>
              <w:spacing w:after="0" w:line="240" w:lineRule="auto"/>
              <w:contextualSpacing/>
              <w:rPr>
                <w:rFonts w:ascii="Times New Roman" w:hAnsi="Times New Roman" w:cs="Times New Roman"/>
                <w:bCs/>
                <w:sz w:val="28"/>
                <w:szCs w:val="28"/>
              </w:rPr>
            </w:pPr>
            <w:r w:rsidRPr="002F626A">
              <w:rPr>
                <w:rFonts w:ascii="Times New Roman" w:hAnsi="Times New Roman" w:cs="Times New Roman"/>
                <w:bCs/>
                <w:sz w:val="28"/>
                <w:szCs w:val="28"/>
              </w:rPr>
              <w:t xml:space="preserve">веб-сайт: </w:t>
            </w:r>
            <w:hyperlink r:id="rId7" w:history="1">
              <w:r w:rsidRPr="002F626A">
                <w:rPr>
                  <w:rStyle w:val="a4"/>
                  <w:rFonts w:ascii="Times New Roman" w:hAnsi="Times New Roman" w:cs="Times New Roman"/>
                  <w:bCs/>
                  <w:sz w:val="28"/>
                  <w:szCs w:val="28"/>
                </w:rPr>
                <w:t>http://www.mdoy155kem.ru</w:t>
              </w:r>
            </w:hyperlink>
            <w:r w:rsidRPr="002F626A">
              <w:rPr>
                <w:rFonts w:ascii="Times New Roman" w:hAnsi="Times New Roman" w:cs="Times New Roman"/>
                <w:bCs/>
                <w:sz w:val="28"/>
                <w:szCs w:val="28"/>
              </w:rPr>
              <w:t xml:space="preserve"> / электронная почта:</w:t>
            </w:r>
            <w:proofErr w:type="spellStart"/>
            <w:r w:rsidRPr="002F626A">
              <w:rPr>
                <w:rFonts w:ascii="Times New Roman" w:eastAsia="Times New Roman" w:hAnsi="Times New Roman" w:cs="Times New Roman"/>
                <w:sz w:val="28"/>
                <w:szCs w:val="28"/>
                <w:lang w:val="en-US"/>
              </w:rPr>
              <w:t>mdou</w:t>
            </w:r>
            <w:proofErr w:type="spellEnd"/>
            <w:r w:rsidRPr="002F626A">
              <w:rPr>
                <w:rFonts w:ascii="Times New Roman" w:eastAsia="Times New Roman" w:hAnsi="Times New Roman" w:cs="Times New Roman"/>
                <w:sz w:val="28"/>
                <w:szCs w:val="28"/>
              </w:rPr>
              <w:t>155@</w:t>
            </w:r>
            <w:proofErr w:type="spellStart"/>
            <w:r w:rsidRPr="002F626A">
              <w:rPr>
                <w:rFonts w:ascii="Times New Roman" w:eastAsia="Times New Roman" w:hAnsi="Times New Roman" w:cs="Times New Roman"/>
                <w:sz w:val="28"/>
                <w:szCs w:val="28"/>
                <w:lang w:val="en-US"/>
              </w:rPr>
              <w:t>yandex</w:t>
            </w:r>
            <w:proofErr w:type="spellEnd"/>
            <w:r w:rsidRPr="002F626A">
              <w:rPr>
                <w:rFonts w:ascii="Times New Roman" w:eastAsia="Times New Roman" w:hAnsi="Times New Roman" w:cs="Times New Roman"/>
                <w:sz w:val="28"/>
                <w:szCs w:val="28"/>
              </w:rPr>
              <w:t>.</w:t>
            </w:r>
            <w:proofErr w:type="spellStart"/>
            <w:r w:rsidRPr="002F626A">
              <w:rPr>
                <w:rFonts w:ascii="Times New Roman" w:eastAsia="Times New Roman" w:hAnsi="Times New Roman" w:cs="Times New Roman"/>
                <w:sz w:val="28"/>
                <w:szCs w:val="28"/>
                <w:lang w:val="en-US"/>
              </w:rPr>
              <w:t>ru</w:t>
            </w:r>
            <w:proofErr w:type="spellEnd"/>
            <w:r w:rsidRPr="002F626A">
              <w:rPr>
                <w:rFonts w:ascii="Times New Roman" w:hAnsi="Times New Roman" w:cs="Times New Roman"/>
                <w:bCs/>
                <w:sz w:val="28"/>
                <w:szCs w:val="28"/>
              </w:rPr>
              <w:t>)</w:t>
            </w:r>
          </w:p>
          <w:p w:rsidR="002627EC" w:rsidRPr="002F626A" w:rsidRDefault="002627EC" w:rsidP="00EA695E">
            <w:pPr>
              <w:spacing w:after="0" w:line="240" w:lineRule="auto"/>
              <w:contextualSpacing/>
              <w:rPr>
                <w:rFonts w:ascii="Times New Roman" w:hAnsi="Times New Roman" w:cs="Times New Roman"/>
                <w:sz w:val="28"/>
                <w:szCs w:val="28"/>
                <w:shd w:val="clear" w:color="auto" w:fill="FFFFFF"/>
              </w:rPr>
            </w:pPr>
            <w:r w:rsidRPr="002F626A">
              <w:rPr>
                <w:rFonts w:ascii="Times New Roman" w:hAnsi="Times New Roman" w:cs="Times New Roman"/>
                <w:sz w:val="28"/>
                <w:szCs w:val="28"/>
                <w:shd w:val="clear" w:color="auto" w:fill="FFFFFF"/>
              </w:rPr>
              <w:t>т.</w:t>
            </w:r>
            <w:r w:rsidRPr="002F626A">
              <w:rPr>
                <w:rFonts w:ascii="Times New Roman" w:eastAsia="Times New Roman" w:hAnsi="Times New Roman" w:cs="Times New Roman"/>
                <w:color w:val="000000"/>
                <w:sz w:val="28"/>
                <w:szCs w:val="28"/>
                <w:lang w:val="en-US"/>
              </w:rPr>
              <w:t xml:space="preserve"> 36-44-60</w:t>
            </w:r>
          </w:p>
        </w:tc>
      </w:tr>
      <w:tr w:rsidR="002627EC" w:rsidTr="00EA695E">
        <w:tc>
          <w:tcPr>
            <w:tcW w:w="851" w:type="dxa"/>
            <w:tcBorders>
              <w:left w:val="single" w:sz="1" w:space="0" w:color="000000"/>
              <w:bottom w:val="single" w:sz="1" w:space="0" w:color="000000"/>
            </w:tcBorders>
            <w:shd w:val="clear" w:color="auto" w:fill="auto"/>
          </w:tcPr>
          <w:p w:rsidR="002627EC" w:rsidRDefault="002627EC" w:rsidP="00EA695E">
            <w:pPr>
              <w:pStyle w:val="a8"/>
              <w:jc w:val="both"/>
              <w:rPr>
                <w:rFonts w:ascii="Times New Roman" w:hAnsi="Times New Roman"/>
                <w:sz w:val="28"/>
                <w:szCs w:val="28"/>
              </w:rPr>
            </w:pPr>
            <w:r>
              <w:rPr>
                <w:rFonts w:ascii="Times New Roman" w:hAnsi="Times New Roman"/>
                <w:sz w:val="28"/>
                <w:szCs w:val="28"/>
              </w:rPr>
              <w:t>2</w:t>
            </w:r>
          </w:p>
        </w:tc>
        <w:tc>
          <w:tcPr>
            <w:tcW w:w="3685" w:type="dxa"/>
            <w:tcBorders>
              <w:left w:val="single" w:sz="1" w:space="0" w:color="000000"/>
              <w:bottom w:val="single" w:sz="1" w:space="0" w:color="000000"/>
            </w:tcBorders>
            <w:shd w:val="clear" w:color="auto" w:fill="auto"/>
          </w:tcPr>
          <w:p w:rsidR="002627EC" w:rsidRDefault="002627EC" w:rsidP="00EA695E">
            <w:pPr>
              <w:pStyle w:val="21"/>
              <w:jc w:val="both"/>
              <w:rPr>
                <w:szCs w:val="28"/>
              </w:rPr>
            </w:pPr>
            <w:r>
              <w:rPr>
                <w:b w:val="0"/>
                <w:bCs w:val="0"/>
                <w:szCs w:val="28"/>
              </w:rPr>
              <w:t>Здоровье человека, ЗОЖ, физкультура</w:t>
            </w:r>
          </w:p>
        </w:tc>
        <w:tc>
          <w:tcPr>
            <w:tcW w:w="5812" w:type="dxa"/>
            <w:tcBorders>
              <w:left w:val="single" w:sz="1" w:space="0" w:color="000000"/>
              <w:bottom w:val="single" w:sz="1" w:space="0" w:color="000000"/>
              <w:right w:val="single" w:sz="1" w:space="0" w:color="000000"/>
            </w:tcBorders>
            <w:shd w:val="clear" w:color="auto" w:fill="auto"/>
          </w:tcPr>
          <w:p w:rsidR="002627EC" w:rsidRDefault="002627EC" w:rsidP="00EA695E">
            <w:pPr>
              <w:spacing w:after="0" w:line="240" w:lineRule="auto"/>
              <w:contextualSpacing/>
              <w:rPr>
                <w:rFonts w:ascii="Times New Roman" w:hAnsi="Times New Roman" w:cs="Times New Roman"/>
                <w:bCs/>
                <w:sz w:val="28"/>
                <w:szCs w:val="28"/>
              </w:rPr>
            </w:pPr>
            <w:r w:rsidRPr="00CD5A4A">
              <w:rPr>
                <w:rFonts w:ascii="Times New Roman" w:hAnsi="Times New Roman" w:cs="Times New Roman"/>
                <w:bCs/>
                <w:sz w:val="28"/>
                <w:szCs w:val="28"/>
              </w:rPr>
              <w:t>МАДОУ  № 4,</w:t>
            </w:r>
          </w:p>
          <w:p w:rsidR="002627EC" w:rsidRPr="00CD5A4A" w:rsidRDefault="002627EC" w:rsidP="00EA695E">
            <w:pPr>
              <w:spacing w:after="0" w:line="240" w:lineRule="auto"/>
              <w:contextualSpacing/>
              <w:rPr>
                <w:rFonts w:ascii="Times New Roman" w:hAnsi="Times New Roman" w:cs="Times New Roman"/>
                <w:sz w:val="28"/>
                <w:szCs w:val="28"/>
              </w:rPr>
            </w:pPr>
            <w:r w:rsidRPr="00CD5A4A">
              <w:rPr>
                <w:rFonts w:ascii="Times New Roman" w:hAnsi="Times New Roman" w:cs="Times New Roman"/>
                <w:bCs/>
                <w:sz w:val="28"/>
                <w:szCs w:val="28"/>
              </w:rPr>
              <w:t xml:space="preserve">заведующая </w:t>
            </w:r>
            <w:r w:rsidRPr="00CD5A4A">
              <w:rPr>
                <w:rFonts w:ascii="Times New Roman" w:hAnsi="Times New Roman" w:cs="Times New Roman"/>
                <w:sz w:val="28"/>
                <w:szCs w:val="28"/>
              </w:rPr>
              <w:t>Демакова Ольга Васильевна</w:t>
            </w:r>
          </w:p>
          <w:p w:rsidR="002627EC" w:rsidRPr="00CD5A4A" w:rsidRDefault="002627EC" w:rsidP="00EA695E">
            <w:pPr>
              <w:pStyle w:val="a8"/>
              <w:spacing w:after="0" w:line="240" w:lineRule="auto"/>
              <w:contextualSpacing/>
              <w:jc w:val="both"/>
              <w:rPr>
                <w:rFonts w:ascii="Times New Roman" w:hAnsi="Times New Roman" w:cs="Times New Roman"/>
                <w:bCs/>
                <w:sz w:val="28"/>
                <w:szCs w:val="28"/>
              </w:rPr>
            </w:pPr>
            <w:r w:rsidRPr="00CD5A4A">
              <w:rPr>
                <w:rFonts w:ascii="Times New Roman" w:hAnsi="Times New Roman" w:cs="Times New Roman"/>
                <w:bCs/>
                <w:sz w:val="28"/>
                <w:szCs w:val="28"/>
              </w:rPr>
              <w:t>Адре</w:t>
            </w:r>
            <w:r>
              <w:rPr>
                <w:rFonts w:ascii="Times New Roman" w:hAnsi="Times New Roman" w:cs="Times New Roman"/>
                <w:bCs/>
                <w:sz w:val="28"/>
                <w:szCs w:val="28"/>
              </w:rPr>
              <w:t>с</w:t>
            </w:r>
            <w:r w:rsidRPr="00CD5A4A">
              <w:rPr>
                <w:rFonts w:ascii="Times New Roman" w:hAnsi="Times New Roman" w:cs="Times New Roman"/>
                <w:bCs/>
                <w:sz w:val="28"/>
                <w:szCs w:val="28"/>
              </w:rPr>
              <w:t xml:space="preserve">: </w:t>
            </w:r>
            <w:r w:rsidRPr="00CD5A4A">
              <w:rPr>
                <w:rFonts w:ascii="Times New Roman" w:hAnsi="Times New Roman" w:cs="Times New Roman"/>
                <w:sz w:val="28"/>
                <w:szCs w:val="28"/>
              </w:rPr>
              <w:t>ул. Двужильного, 34</w:t>
            </w:r>
          </w:p>
          <w:p w:rsidR="002627EC" w:rsidRPr="00CD5A4A" w:rsidRDefault="002627EC" w:rsidP="00EA695E">
            <w:pPr>
              <w:pStyle w:val="a8"/>
              <w:spacing w:after="0" w:line="240" w:lineRule="auto"/>
              <w:contextualSpacing/>
              <w:rPr>
                <w:rFonts w:ascii="Times New Roman" w:hAnsi="Times New Roman" w:cs="Times New Roman"/>
                <w:sz w:val="28"/>
                <w:szCs w:val="28"/>
                <w:shd w:val="clear" w:color="auto" w:fill="FFFFFF"/>
              </w:rPr>
            </w:pPr>
            <w:r w:rsidRPr="00CD5A4A">
              <w:rPr>
                <w:rFonts w:ascii="Times New Roman" w:hAnsi="Times New Roman" w:cs="Times New Roman"/>
                <w:bCs/>
                <w:sz w:val="28"/>
                <w:szCs w:val="28"/>
              </w:rPr>
              <w:t xml:space="preserve">веб-сайт: </w:t>
            </w:r>
            <w:hyperlink r:id="rId8" w:history="1">
              <w:r w:rsidRPr="00CD5A4A">
                <w:rPr>
                  <w:rStyle w:val="a4"/>
                  <w:rFonts w:ascii="Times New Roman" w:hAnsi="Times New Roman" w:cs="Times New Roman"/>
                  <w:sz w:val="28"/>
                  <w:szCs w:val="28"/>
                </w:rPr>
                <w:t>http://solnechniygorod4.ru/</w:t>
              </w:r>
            </w:hyperlink>
            <w:r w:rsidRPr="00CD5A4A">
              <w:rPr>
                <w:rFonts w:ascii="Times New Roman" w:hAnsi="Times New Roman" w:cs="Times New Roman"/>
                <w:bCs/>
                <w:sz w:val="28"/>
                <w:szCs w:val="28"/>
              </w:rPr>
              <w:t>электронная почта:</w:t>
            </w:r>
            <w:hyperlink r:id="rId9" w:history="1">
              <w:r w:rsidRPr="00CD5A4A">
                <w:rPr>
                  <w:rStyle w:val="a4"/>
                  <w:rFonts w:ascii="Times New Roman" w:hAnsi="Times New Roman" w:cs="Times New Roman"/>
                  <w:sz w:val="28"/>
                  <w:szCs w:val="28"/>
                  <w:shd w:val="clear" w:color="auto" w:fill="FFFFFF"/>
                </w:rPr>
                <w:t>madou4@bk.ru</w:t>
              </w:r>
            </w:hyperlink>
          </w:p>
          <w:p w:rsidR="002627EC" w:rsidRPr="007959E1" w:rsidRDefault="002627EC" w:rsidP="00EA695E">
            <w:pPr>
              <w:spacing w:after="0" w:line="240" w:lineRule="auto"/>
              <w:contextualSpacing/>
              <w:rPr>
                <w:rFonts w:ascii="Times New Roman" w:hAnsi="Times New Roman" w:cs="Times New Roman"/>
                <w:sz w:val="28"/>
                <w:szCs w:val="28"/>
              </w:rPr>
            </w:pPr>
            <w:r w:rsidRPr="00CD5A4A">
              <w:rPr>
                <w:rFonts w:ascii="Times New Roman" w:hAnsi="Times New Roman" w:cs="Times New Roman"/>
                <w:sz w:val="28"/>
                <w:szCs w:val="28"/>
                <w:shd w:val="clear" w:color="auto" w:fill="FFFFFF"/>
              </w:rPr>
              <w:t xml:space="preserve">т. </w:t>
            </w:r>
            <w:r w:rsidRPr="00CD5A4A">
              <w:rPr>
                <w:rFonts w:ascii="Times New Roman" w:hAnsi="Times New Roman" w:cs="Times New Roman"/>
                <w:sz w:val="28"/>
                <w:szCs w:val="28"/>
              </w:rPr>
              <w:t>65-44-83, 65-45-73</w:t>
            </w:r>
          </w:p>
        </w:tc>
      </w:tr>
      <w:tr w:rsidR="002627EC" w:rsidTr="00EA695E">
        <w:trPr>
          <w:trHeight w:val="2098"/>
        </w:trPr>
        <w:tc>
          <w:tcPr>
            <w:tcW w:w="851" w:type="dxa"/>
            <w:tcBorders>
              <w:left w:val="single" w:sz="1" w:space="0" w:color="000000"/>
              <w:bottom w:val="single" w:sz="1" w:space="0" w:color="000000"/>
            </w:tcBorders>
            <w:shd w:val="clear" w:color="auto" w:fill="auto"/>
          </w:tcPr>
          <w:p w:rsidR="002627EC" w:rsidRDefault="002627EC" w:rsidP="00EA695E">
            <w:pPr>
              <w:pStyle w:val="a8"/>
              <w:jc w:val="both"/>
              <w:rPr>
                <w:rFonts w:ascii="Times New Roman" w:hAnsi="Times New Roman"/>
                <w:sz w:val="28"/>
                <w:szCs w:val="28"/>
              </w:rPr>
            </w:pPr>
            <w:r>
              <w:rPr>
                <w:rFonts w:ascii="Times New Roman" w:hAnsi="Times New Roman"/>
                <w:sz w:val="28"/>
                <w:szCs w:val="28"/>
              </w:rPr>
              <w:t>3</w:t>
            </w:r>
          </w:p>
        </w:tc>
        <w:tc>
          <w:tcPr>
            <w:tcW w:w="3685" w:type="dxa"/>
            <w:tcBorders>
              <w:left w:val="single" w:sz="1" w:space="0" w:color="000000"/>
              <w:bottom w:val="single" w:sz="1" w:space="0" w:color="000000"/>
            </w:tcBorders>
            <w:shd w:val="clear" w:color="auto" w:fill="auto"/>
          </w:tcPr>
          <w:p w:rsidR="002627EC" w:rsidRDefault="002627EC" w:rsidP="00EA695E">
            <w:pPr>
              <w:pStyle w:val="21"/>
              <w:jc w:val="both"/>
              <w:rPr>
                <w:szCs w:val="28"/>
              </w:rPr>
            </w:pPr>
            <w:r>
              <w:rPr>
                <w:b w:val="0"/>
                <w:bCs w:val="0"/>
                <w:szCs w:val="28"/>
              </w:rPr>
              <w:t xml:space="preserve">Естественные науки (биология, естествознание, химия,  охрана окружающей среды) </w:t>
            </w:r>
          </w:p>
        </w:tc>
        <w:tc>
          <w:tcPr>
            <w:tcW w:w="5812" w:type="dxa"/>
            <w:tcBorders>
              <w:left w:val="single" w:sz="1" w:space="0" w:color="000000"/>
              <w:bottom w:val="single" w:sz="1" w:space="0" w:color="000000"/>
              <w:right w:val="single" w:sz="1" w:space="0" w:color="000000"/>
            </w:tcBorders>
            <w:shd w:val="clear" w:color="auto" w:fill="auto"/>
          </w:tcPr>
          <w:p w:rsidR="002627EC" w:rsidRPr="00CD5A4A" w:rsidRDefault="002627EC" w:rsidP="00EA695E">
            <w:pPr>
              <w:pStyle w:val="a8"/>
              <w:spacing w:after="0"/>
              <w:jc w:val="both"/>
              <w:rPr>
                <w:rFonts w:ascii="Times New Roman" w:hAnsi="Times New Roman" w:cs="Times New Roman"/>
                <w:sz w:val="28"/>
                <w:szCs w:val="28"/>
              </w:rPr>
            </w:pPr>
            <w:r w:rsidRPr="00CD5A4A">
              <w:rPr>
                <w:rFonts w:ascii="Times New Roman" w:hAnsi="Times New Roman" w:cs="Times New Roman"/>
                <w:sz w:val="28"/>
                <w:szCs w:val="28"/>
              </w:rPr>
              <w:t>МАДОУ №215,</w:t>
            </w:r>
          </w:p>
          <w:p w:rsidR="002627EC" w:rsidRPr="00CD5A4A" w:rsidRDefault="002627EC" w:rsidP="00EA695E">
            <w:pPr>
              <w:spacing w:after="0"/>
              <w:rPr>
                <w:rFonts w:ascii="Times New Roman" w:hAnsi="Times New Roman" w:cs="Times New Roman"/>
                <w:sz w:val="28"/>
                <w:szCs w:val="28"/>
              </w:rPr>
            </w:pPr>
            <w:r w:rsidRPr="00CD5A4A">
              <w:rPr>
                <w:rFonts w:ascii="Times New Roman" w:hAnsi="Times New Roman" w:cs="Times New Roman"/>
                <w:bCs/>
                <w:sz w:val="28"/>
                <w:szCs w:val="28"/>
              </w:rPr>
              <w:t xml:space="preserve">заведующая </w:t>
            </w:r>
            <w:proofErr w:type="spellStart"/>
            <w:r w:rsidRPr="00CD5A4A">
              <w:rPr>
                <w:rFonts w:ascii="Times New Roman" w:hAnsi="Times New Roman" w:cs="Times New Roman"/>
                <w:sz w:val="28"/>
                <w:szCs w:val="28"/>
              </w:rPr>
              <w:t>Чумашвили</w:t>
            </w:r>
            <w:proofErr w:type="spellEnd"/>
            <w:r w:rsidRPr="00CD5A4A">
              <w:rPr>
                <w:rFonts w:ascii="Times New Roman" w:hAnsi="Times New Roman" w:cs="Times New Roman"/>
                <w:sz w:val="28"/>
                <w:szCs w:val="28"/>
              </w:rPr>
              <w:t xml:space="preserve"> Татьяна </w:t>
            </w:r>
            <w:proofErr w:type="spellStart"/>
            <w:r w:rsidRPr="00CD5A4A">
              <w:rPr>
                <w:rFonts w:ascii="Times New Roman" w:hAnsi="Times New Roman" w:cs="Times New Roman"/>
                <w:sz w:val="28"/>
                <w:szCs w:val="28"/>
              </w:rPr>
              <w:t>Алиевна</w:t>
            </w:r>
            <w:proofErr w:type="spellEnd"/>
          </w:p>
          <w:p w:rsidR="002627EC" w:rsidRPr="00CD5A4A" w:rsidRDefault="002627EC" w:rsidP="00EA695E">
            <w:pPr>
              <w:pStyle w:val="a8"/>
              <w:spacing w:after="0" w:line="240" w:lineRule="auto"/>
              <w:contextualSpacing/>
              <w:rPr>
                <w:rFonts w:ascii="Times New Roman" w:hAnsi="Times New Roman" w:cs="Times New Roman"/>
                <w:bCs/>
                <w:sz w:val="28"/>
                <w:szCs w:val="28"/>
              </w:rPr>
            </w:pPr>
            <w:r w:rsidRPr="00CD5A4A">
              <w:rPr>
                <w:rFonts w:ascii="Times New Roman" w:hAnsi="Times New Roman" w:cs="Times New Roman"/>
                <w:bCs/>
                <w:sz w:val="28"/>
                <w:szCs w:val="28"/>
              </w:rPr>
              <w:t xml:space="preserve">Адрес: </w:t>
            </w:r>
            <w:r w:rsidRPr="00CD5A4A">
              <w:rPr>
                <w:rFonts w:ascii="Times New Roman" w:hAnsi="Times New Roman" w:cs="Times New Roman"/>
                <w:sz w:val="28"/>
                <w:szCs w:val="28"/>
              </w:rPr>
              <w:t>пр</w:t>
            </w:r>
            <w:proofErr w:type="gramStart"/>
            <w:r w:rsidRPr="00CD5A4A">
              <w:rPr>
                <w:rFonts w:ascii="Times New Roman" w:hAnsi="Times New Roman" w:cs="Times New Roman"/>
                <w:sz w:val="28"/>
                <w:szCs w:val="28"/>
              </w:rPr>
              <w:t>.М</w:t>
            </w:r>
            <w:proofErr w:type="gramEnd"/>
            <w:r w:rsidRPr="00CD5A4A">
              <w:rPr>
                <w:rFonts w:ascii="Times New Roman" w:hAnsi="Times New Roman" w:cs="Times New Roman"/>
                <w:sz w:val="28"/>
                <w:szCs w:val="28"/>
              </w:rPr>
              <w:t>осковский, 45а</w:t>
            </w:r>
          </w:p>
          <w:p w:rsidR="002627EC" w:rsidRPr="00CD5A4A" w:rsidRDefault="002627EC" w:rsidP="00EA695E">
            <w:pPr>
              <w:spacing w:after="0"/>
              <w:ind w:left="459" w:hanging="459"/>
              <w:rPr>
                <w:rFonts w:ascii="Times New Roman" w:hAnsi="Times New Roman" w:cs="Times New Roman"/>
                <w:bCs/>
                <w:sz w:val="28"/>
                <w:szCs w:val="28"/>
              </w:rPr>
            </w:pPr>
            <w:r w:rsidRPr="00CD5A4A">
              <w:rPr>
                <w:rFonts w:ascii="Times New Roman" w:hAnsi="Times New Roman" w:cs="Times New Roman"/>
                <w:bCs/>
                <w:sz w:val="28"/>
                <w:szCs w:val="28"/>
              </w:rPr>
              <w:t>веб-сайт: http://</w:t>
            </w:r>
            <w:hyperlink r:id="rId10" w:history="1">
              <w:r w:rsidRPr="00CD5A4A">
                <w:rPr>
                  <w:rStyle w:val="a4"/>
                  <w:rFonts w:ascii="Times New Roman" w:hAnsi="Times New Roman" w:cs="Times New Roman"/>
                  <w:sz w:val="28"/>
                  <w:szCs w:val="28"/>
                </w:rPr>
                <w:t>tavosochka.my1.ru</w:t>
              </w:r>
            </w:hyperlink>
            <w:r w:rsidRPr="00CD5A4A">
              <w:rPr>
                <w:rFonts w:ascii="Times New Roman" w:hAnsi="Times New Roman" w:cs="Times New Roman"/>
                <w:bCs/>
                <w:sz w:val="28"/>
                <w:szCs w:val="28"/>
              </w:rPr>
              <w:t>/</w:t>
            </w:r>
          </w:p>
          <w:p w:rsidR="002627EC" w:rsidRPr="00CD5A4A" w:rsidRDefault="002627EC" w:rsidP="00EA695E">
            <w:pPr>
              <w:spacing w:after="0"/>
              <w:ind w:left="459" w:hanging="459"/>
              <w:rPr>
                <w:rFonts w:ascii="Times New Roman" w:hAnsi="Times New Roman" w:cs="Times New Roman"/>
                <w:sz w:val="28"/>
                <w:szCs w:val="28"/>
              </w:rPr>
            </w:pPr>
            <w:r w:rsidRPr="00CD5A4A">
              <w:rPr>
                <w:rFonts w:ascii="Times New Roman" w:hAnsi="Times New Roman" w:cs="Times New Roman"/>
                <w:bCs/>
                <w:sz w:val="28"/>
                <w:szCs w:val="28"/>
              </w:rPr>
              <w:t xml:space="preserve">электронная почта: </w:t>
            </w:r>
            <w:hyperlink r:id="rId11" w:history="1">
              <w:r w:rsidRPr="00CD5A4A">
                <w:rPr>
                  <w:rStyle w:val="a4"/>
                  <w:rFonts w:ascii="Times New Roman" w:hAnsi="Times New Roman" w:cs="Times New Roman"/>
                  <w:sz w:val="28"/>
                  <w:szCs w:val="28"/>
                  <w:lang w:val="en-US" w:eastAsia="ar-SA"/>
                </w:rPr>
                <w:t>madou</w:t>
              </w:r>
              <w:r w:rsidRPr="00CD5A4A">
                <w:rPr>
                  <w:rStyle w:val="a4"/>
                  <w:rFonts w:ascii="Times New Roman" w:hAnsi="Times New Roman" w:cs="Times New Roman"/>
                  <w:sz w:val="28"/>
                  <w:szCs w:val="28"/>
                  <w:lang w:eastAsia="ar-SA"/>
                </w:rPr>
                <w:t>215@</w:t>
              </w:r>
              <w:r w:rsidRPr="00CD5A4A">
                <w:rPr>
                  <w:rStyle w:val="a4"/>
                  <w:rFonts w:ascii="Times New Roman" w:hAnsi="Times New Roman" w:cs="Times New Roman"/>
                  <w:sz w:val="28"/>
                  <w:szCs w:val="28"/>
                  <w:lang w:val="en-US" w:eastAsia="ar-SA"/>
                </w:rPr>
                <w:t>mail</w:t>
              </w:r>
              <w:r w:rsidRPr="00CD5A4A">
                <w:rPr>
                  <w:rStyle w:val="a4"/>
                  <w:rFonts w:ascii="Times New Roman" w:hAnsi="Times New Roman" w:cs="Times New Roman"/>
                  <w:sz w:val="28"/>
                  <w:szCs w:val="28"/>
                  <w:lang w:eastAsia="ar-SA"/>
                </w:rPr>
                <w:t>.</w:t>
              </w:r>
              <w:r w:rsidRPr="00CD5A4A">
                <w:rPr>
                  <w:rStyle w:val="a4"/>
                  <w:rFonts w:ascii="Times New Roman" w:hAnsi="Times New Roman" w:cs="Times New Roman"/>
                  <w:sz w:val="28"/>
                  <w:szCs w:val="28"/>
                  <w:lang w:val="en-US" w:eastAsia="ar-SA"/>
                </w:rPr>
                <w:t>ru</w:t>
              </w:r>
            </w:hyperlink>
          </w:p>
          <w:p w:rsidR="002627EC" w:rsidRPr="007959E1" w:rsidRDefault="002627EC" w:rsidP="00EA695E">
            <w:pPr>
              <w:spacing w:after="0"/>
              <w:ind w:left="459" w:hanging="459"/>
              <w:rPr>
                <w:rFonts w:ascii="Times New Roman" w:hAnsi="Times New Roman" w:cs="Times New Roman"/>
                <w:sz w:val="28"/>
                <w:szCs w:val="28"/>
              </w:rPr>
            </w:pPr>
            <w:r>
              <w:rPr>
                <w:rFonts w:ascii="Times New Roman" w:hAnsi="Times New Roman" w:cs="Times New Roman"/>
                <w:sz w:val="28"/>
                <w:szCs w:val="28"/>
              </w:rPr>
              <w:t>т.</w:t>
            </w:r>
            <w:r w:rsidRPr="00CD5A4A">
              <w:rPr>
                <w:rFonts w:ascii="Times New Roman" w:hAnsi="Times New Roman" w:cs="Times New Roman"/>
                <w:sz w:val="28"/>
                <w:szCs w:val="28"/>
              </w:rPr>
              <w:t>53-99-55, 53-98-55</w:t>
            </w:r>
          </w:p>
        </w:tc>
      </w:tr>
      <w:tr w:rsidR="002627EC" w:rsidTr="00EA695E">
        <w:trPr>
          <w:trHeight w:val="2237"/>
        </w:trPr>
        <w:tc>
          <w:tcPr>
            <w:tcW w:w="851" w:type="dxa"/>
            <w:tcBorders>
              <w:left w:val="single" w:sz="1" w:space="0" w:color="000000"/>
              <w:bottom w:val="single" w:sz="4" w:space="0" w:color="auto"/>
            </w:tcBorders>
            <w:shd w:val="clear" w:color="auto" w:fill="auto"/>
          </w:tcPr>
          <w:p w:rsidR="002627EC" w:rsidRDefault="002627EC" w:rsidP="00EA695E">
            <w:pPr>
              <w:pStyle w:val="a8"/>
              <w:jc w:val="both"/>
              <w:rPr>
                <w:rFonts w:ascii="Times New Roman" w:hAnsi="Times New Roman" w:cs="Times New Roman"/>
                <w:sz w:val="28"/>
                <w:szCs w:val="28"/>
              </w:rPr>
            </w:pPr>
            <w:r>
              <w:rPr>
                <w:rFonts w:ascii="Times New Roman" w:hAnsi="Times New Roman"/>
                <w:sz w:val="28"/>
                <w:szCs w:val="28"/>
              </w:rPr>
              <w:t>4</w:t>
            </w:r>
          </w:p>
        </w:tc>
        <w:tc>
          <w:tcPr>
            <w:tcW w:w="3685" w:type="dxa"/>
            <w:tcBorders>
              <w:left w:val="single" w:sz="1" w:space="0" w:color="000000"/>
              <w:bottom w:val="single" w:sz="4" w:space="0" w:color="auto"/>
            </w:tcBorders>
            <w:shd w:val="clear" w:color="auto" w:fill="auto"/>
          </w:tcPr>
          <w:p w:rsidR="002627EC" w:rsidRDefault="002627EC" w:rsidP="00EA695E">
            <w:pPr>
              <w:spacing w:after="0" w:line="100" w:lineRule="atLeast"/>
              <w:jc w:val="both"/>
              <w:rPr>
                <w:rFonts w:ascii="Times New Roman" w:hAnsi="Times New Roman"/>
                <w:sz w:val="28"/>
                <w:szCs w:val="28"/>
              </w:rPr>
            </w:pPr>
            <w:r>
              <w:rPr>
                <w:rFonts w:ascii="Times New Roman" w:hAnsi="Times New Roman" w:cs="Times New Roman"/>
                <w:sz w:val="28"/>
                <w:szCs w:val="28"/>
              </w:rPr>
              <w:t>Социологическая (психология, экономика, культурология, народные ремесла, игры)</w:t>
            </w:r>
          </w:p>
        </w:tc>
        <w:tc>
          <w:tcPr>
            <w:tcW w:w="5812" w:type="dxa"/>
            <w:tcBorders>
              <w:left w:val="single" w:sz="1" w:space="0" w:color="000000"/>
              <w:bottom w:val="single" w:sz="4" w:space="0" w:color="auto"/>
              <w:right w:val="single" w:sz="1" w:space="0" w:color="000000"/>
            </w:tcBorders>
            <w:shd w:val="clear" w:color="auto" w:fill="auto"/>
          </w:tcPr>
          <w:p w:rsidR="002627EC" w:rsidRPr="00CD5A4A" w:rsidRDefault="002627EC" w:rsidP="00EA695E">
            <w:pPr>
              <w:pStyle w:val="a8"/>
              <w:spacing w:after="0"/>
              <w:jc w:val="both"/>
              <w:rPr>
                <w:rFonts w:ascii="Times New Roman" w:hAnsi="Times New Roman" w:cs="Times New Roman"/>
                <w:sz w:val="28"/>
                <w:szCs w:val="28"/>
              </w:rPr>
            </w:pPr>
            <w:r w:rsidRPr="00CD5A4A">
              <w:rPr>
                <w:rFonts w:ascii="Times New Roman" w:hAnsi="Times New Roman" w:cs="Times New Roman"/>
                <w:sz w:val="28"/>
                <w:szCs w:val="28"/>
              </w:rPr>
              <w:t>МАДОУ 20</w:t>
            </w:r>
            <w:r>
              <w:rPr>
                <w:rFonts w:ascii="Times New Roman" w:hAnsi="Times New Roman" w:cs="Times New Roman"/>
                <w:sz w:val="28"/>
                <w:szCs w:val="28"/>
              </w:rPr>
              <w:t>,</w:t>
            </w:r>
          </w:p>
          <w:p w:rsidR="002627EC" w:rsidRPr="00CD5A4A" w:rsidRDefault="002627EC" w:rsidP="00EA695E">
            <w:pPr>
              <w:spacing w:after="0" w:line="240" w:lineRule="auto"/>
              <w:contextualSpacing/>
              <w:rPr>
                <w:rFonts w:ascii="Times New Roman" w:hAnsi="Times New Roman" w:cs="Times New Roman"/>
                <w:sz w:val="28"/>
                <w:szCs w:val="28"/>
              </w:rPr>
            </w:pPr>
            <w:r w:rsidRPr="00CD5A4A">
              <w:rPr>
                <w:rFonts w:ascii="Times New Roman" w:hAnsi="Times New Roman" w:cs="Times New Roman"/>
                <w:bCs/>
                <w:sz w:val="28"/>
                <w:szCs w:val="28"/>
              </w:rPr>
              <w:t xml:space="preserve">заведующая </w:t>
            </w:r>
            <w:r>
              <w:rPr>
                <w:rFonts w:ascii="Times New Roman" w:hAnsi="Times New Roman" w:cs="Times New Roman"/>
                <w:bCs/>
                <w:sz w:val="28"/>
                <w:szCs w:val="28"/>
              </w:rPr>
              <w:t xml:space="preserve">Щеглова </w:t>
            </w:r>
            <w:r w:rsidRPr="00CD5A4A">
              <w:rPr>
                <w:rFonts w:ascii="Times New Roman" w:hAnsi="Times New Roman" w:cs="Times New Roman"/>
                <w:sz w:val="28"/>
                <w:szCs w:val="28"/>
              </w:rPr>
              <w:t xml:space="preserve">Алевтина Юрьевна </w:t>
            </w:r>
          </w:p>
          <w:p w:rsidR="002627EC" w:rsidRPr="00CD5A4A" w:rsidRDefault="002627EC" w:rsidP="00EA695E">
            <w:pPr>
              <w:pStyle w:val="a8"/>
              <w:spacing w:after="0" w:line="240" w:lineRule="auto"/>
              <w:contextualSpacing/>
              <w:jc w:val="both"/>
              <w:rPr>
                <w:rFonts w:ascii="Times New Roman" w:hAnsi="Times New Roman" w:cs="Times New Roman"/>
                <w:bCs/>
                <w:sz w:val="28"/>
                <w:szCs w:val="28"/>
              </w:rPr>
            </w:pPr>
            <w:r w:rsidRPr="00CD5A4A">
              <w:rPr>
                <w:rFonts w:ascii="Times New Roman" w:hAnsi="Times New Roman" w:cs="Times New Roman"/>
                <w:bCs/>
                <w:sz w:val="28"/>
                <w:szCs w:val="28"/>
              </w:rPr>
              <w:t xml:space="preserve">Адрес: </w:t>
            </w:r>
            <w:r w:rsidRPr="00CD5A4A">
              <w:rPr>
                <w:rFonts w:ascii="Times New Roman" w:hAnsi="Times New Roman" w:cs="Times New Roman"/>
                <w:sz w:val="28"/>
                <w:szCs w:val="28"/>
              </w:rPr>
              <w:t>ул.Волгоградская, 26б</w:t>
            </w:r>
          </w:p>
          <w:p w:rsidR="002627EC" w:rsidRPr="00CD5A4A" w:rsidRDefault="002627EC" w:rsidP="00EA695E">
            <w:pPr>
              <w:spacing w:after="0" w:line="240" w:lineRule="auto"/>
              <w:contextualSpacing/>
              <w:rPr>
                <w:rStyle w:val="a4"/>
                <w:rFonts w:ascii="Times New Roman" w:hAnsi="Times New Roman" w:cs="Times New Roman"/>
                <w:sz w:val="28"/>
                <w:szCs w:val="28"/>
              </w:rPr>
            </w:pPr>
            <w:r w:rsidRPr="00CD5A4A">
              <w:rPr>
                <w:rFonts w:ascii="Times New Roman" w:hAnsi="Times New Roman" w:cs="Times New Roman"/>
                <w:bCs/>
                <w:sz w:val="28"/>
                <w:szCs w:val="28"/>
              </w:rPr>
              <w:t>веб-сайт: http://</w:t>
            </w:r>
            <w:hyperlink r:id="rId12" w:history="1">
              <w:r w:rsidRPr="00CD5A4A">
                <w:rPr>
                  <w:rStyle w:val="a4"/>
                  <w:rFonts w:ascii="Times New Roman" w:hAnsi="Times New Roman" w:cs="Times New Roman"/>
                  <w:sz w:val="28"/>
                  <w:szCs w:val="28"/>
                </w:rPr>
                <w:t>madou20-kem.ucoz.ru</w:t>
              </w:r>
            </w:hyperlink>
            <w:r w:rsidRPr="00CD5A4A">
              <w:rPr>
                <w:rFonts w:ascii="Times New Roman" w:hAnsi="Times New Roman" w:cs="Times New Roman"/>
                <w:bCs/>
                <w:sz w:val="28"/>
                <w:szCs w:val="28"/>
              </w:rPr>
              <w:t xml:space="preserve"> / электронная почта: </w:t>
            </w:r>
            <w:hyperlink r:id="rId13" w:history="1">
              <w:r w:rsidRPr="00AC1F32">
                <w:rPr>
                  <w:rStyle w:val="a4"/>
                  <w:rFonts w:ascii="Times New Roman" w:hAnsi="Times New Roman" w:cs="Times New Roman"/>
                  <w:sz w:val="28"/>
                  <w:szCs w:val="28"/>
                </w:rPr>
                <w:t>kemerovo-madou-20@yandex.ru</w:t>
              </w:r>
            </w:hyperlink>
          </w:p>
          <w:p w:rsidR="002627EC" w:rsidRPr="007959E1" w:rsidRDefault="002627EC" w:rsidP="00EA695E">
            <w:pPr>
              <w:spacing w:after="0"/>
              <w:rPr>
                <w:rFonts w:ascii="Times New Roman" w:hAnsi="Times New Roman" w:cs="Times New Roman"/>
                <w:sz w:val="28"/>
                <w:szCs w:val="28"/>
              </w:rPr>
            </w:pPr>
            <w:r w:rsidRPr="00CD5A4A">
              <w:rPr>
                <w:rFonts w:ascii="Times New Roman" w:hAnsi="Times New Roman" w:cs="Times New Roman"/>
                <w:sz w:val="28"/>
                <w:szCs w:val="28"/>
                <w:shd w:val="clear" w:color="auto" w:fill="FFFFFF"/>
              </w:rPr>
              <w:t xml:space="preserve">т. </w:t>
            </w:r>
            <w:r w:rsidRPr="00CD5A4A">
              <w:rPr>
                <w:rFonts w:ascii="Times New Roman" w:hAnsi="Times New Roman" w:cs="Times New Roman"/>
                <w:sz w:val="28"/>
                <w:szCs w:val="28"/>
              </w:rPr>
              <w:t xml:space="preserve">54-15-18, </w:t>
            </w:r>
            <w:r w:rsidRPr="00CD5A4A">
              <w:rPr>
                <w:rFonts w:ascii="Times New Roman" w:hAnsi="Times New Roman" w:cs="Times New Roman"/>
                <w:sz w:val="28"/>
                <w:szCs w:val="28"/>
                <w:lang w:val="en-US"/>
              </w:rPr>
              <w:t>54-</w:t>
            </w:r>
            <w:r w:rsidRPr="00CD5A4A">
              <w:rPr>
                <w:rFonts w:ascii="Times New Roman" w:hAnsi="Times New Roman" w:cs="Times New Roman"/>
                <w:sz w:val="28"/>
                <w:szCs w:val="28"/>
              </w:rPr>
              <w:t>27</w:t>
            </w:r>
            <w:r w:rsidRPr="00CD5A4A">
              <w:rPr>
                <w:rFonts w:ascii="Times New Roman" w:hAnsi="Times New Roman" w:cs="Times New Roman"/>
                <w:sz w:val="28"/>
                <w:szCs w:val="28"/>
                <w:lang w:val="en-US"/>
              </w:rPr>
              <w:t>-</w:t>
            </w:r>
            <w:r w:rsidRPr="00CD5A4A">
              <w:rPr>
                <w:rFonts w:ascii="Times New Roman" w:hAnsi="Times New Roman" w:cs="Times New Roman"/>
                <w:sz w:val="28"/>
                <w:szCs w:val="28"/>
              </w:rPr>
              <w:t>11</w:t>
            </w:r>
          </w:p>
        </w:tc>
      </w:tr>
      <w:tr w:rsidR="002627EC" w:rsidTr="00EA695E">
        <w:tc>
          <w:tcPr>
            <w:tcW w:w="851" w:type="dxa"/>
            <w:tcBorders>
              <w:top w:val="single" w:sz="4" w:space="0" w:color="auto"/>
              <w:left w:val="single" w:sz="4" w:space="0" w:color="auto"/>
              <w:bottom w:val="single" w:sz="4" w:space="0" w:color="auto"/>
              <w:right w:val="single" w:sz="4" w:space="0" w:color="auto"/>
            </w:tcBorders>
            <w:shd w:val="clear" w:color="auto" w:fill="auto"/>
          </w:tcPr>
          <w:p w:rsidR="002627EC" w:rsidRDefault="002627EC" w:rsidP="00EA695E">
            <w:pPr>
              <w:pStyle w:val="a8"/>
              <w:jc w:val="both"/>
              <w:rPr>
                <w:rFonts w:ascii="Times New Roman" w:hAnsi="Times New Roman"/>
                <w:sz w:val="28"/>
                <w:szCs w:val="28"/>
              </w:rPr>
            </w:pPr>
            <w:r>
              <w:rPr>
                <w:rFonts w:ascii="Times New Roman" w:hAnsi="Times New Roman"/>
                <w:sz w:val="28"/>
                <w:szCs w:val="28"/>
              </w:rPr>
              <w:t>5</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627EC" w:rsidRDefault="002627EC" w:rsidP="00EA695E">
            <w:pPr>
              <w:pStyle w:val="21"/>
              <w:jc w:val="both"/>
              <w:rPr>
                <w:szCs w:val="28"/>
              </w:rPr>
            </w:pPr>
            <w:r>
              <w:rPr>
                <w:b w:val="0"/>
                <w:bCs w:val="0"/>
                <w:szCs w:val="28"/>
              </w:rPr>
              <w:t>Технические и точные науки (математика, физика, астрономия, информатика, техническое творчество)</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627EC" w:rsidRPr="002F626A" w:rsidRDefault="002627EC" w:rsidP="00EA695E">
            <w:pPr>
              <w:pStyle w:val="a8"/>
              <w:spacing w:after="0" w:line="240" w:lineRule="auto"/>
              <w:jc w:val="both"/>
              <w:rPr>
                <w:rFonts w:ascii="Times New Roman" w:hAnsi="Times New Roman" w:cs="Times New Roman"/>
                <w:sz w:val="28"/>
                <w:szCs w:val="28"/>
              </w:rPr>
            </w:pPr>
            <w:r w:rsidRPr="002F626A">
              <w:rPr>
                <w:rFonts w:ascii="Times New Roman" w:hAnsi="Times New Roman" w:cs="Times New Roman"/>
                <w:sz w:val="28"/>
                <w:szCs w:val="28"/>
              </w:rPr>
              <w:t>МАДОУ №19,</w:t>
            </w:r>
          </w:p>
          <w:p w:rsidR="002627EC" w:rsidRPr="002F626A" w:rsidRDefault="002627EC" w:rsidP="00EA695E">
            <w:pPr>
              <w:pStyle w:val="a8"/>
              <w:spacing w:after="0" w:line="240" w:lineRule="auto"/>
              <w:jc w:val="both"/>
              <w:rPr>
                <w:rFonts w:ascii="Times New Roman" w:hAnsi="Times New Roman" w:cs="Times New Roman"/>
                <w:sz w:val="28"/>
                <w:szCs w:val="28"/>
              </w:rPr>
            </w:pPr>
            <w:r w:rsidRPr="002F626A">
              <w:rPr>
                <w:rFonts w:ascii="Times New Roman" w:hAnsi="Times New Roman" w:cs="Times New Roman"/>
                <w:sz w:val="28"/>
                <w:szCs w:val="28"/>
              </w:rPr>
              <w:t xml:space="preserve"> заведующая </w:t>
            </w:r>
            <w:proofErr w:type="spellStart"/>
            <w:r w:rsidRPr="002F626A">
              <w:rPr>
                <w:rFonts w:ascii="Times New Roman" w:hAnsi="Times New Roman" w:cs="Times New Roman"/>
                <w:sz w:val="28"/>
                <w:szCs w:val="28"/>
              </w:rPr>
              <w:t>Чекрыжова</w:t>
            </w:r>
            <w:proofErr w:type="spellEnd"/>
            <w:r w:rsidRPr="002F626A">
              <w:rPr>
                <w:rFonts w:ascii="Times New Roman" w:hAnsi="Times New Roman" w:cs="Times New Roman"/>
                <w:sz w:val="28"/>
                <w:szCs w:val="28"/>
              </w:rPr>
              <w:t xml:space="preserve"> Татьяна Григорьевна</w:t>
            </w:r>
          </w:p>
          <w:p w:rsidR="002627EC" w:rsidRPr="002F626A" w:rsidRDefault="002627EC" w:rsidP="00EA695E">
            <w:pPr>
              <w:pStyle w:val="a8"/>
              <w:spacing w:after="0" w:line="240" w:lineRule="auto"/>
              <w:contextualSpacing/>
              <w:jc w:val="both"/>
              <w:rPr>
                <w:rFonts w:ascii="Times New Roman" w:hAnsi="Times New Roman" w:cs="Times New Roman"/>
                <w:bCs/>
                <w:sz w:val="28"/>
                <w:szCs w:val="28"/>
              </w:rPr>
            </w:pPr>
            <w:r w:rsidRPr="002F626A">
              <w:rPr>
                <w:rFonts w:ascii="Times New Roman" w:hAnsi="Times New Roman" w:cs="Times New Roman"/>
                <w:bCs/>
                <w:sz w:val="28"/>
                <w:szCs w:val="28"/>
              </w:rPr>
              <w:t xml:space="preserve">Адрес: </w:t>
            </w:r>
            <w:r>
              <w:rPr>
                <w:rFonts w:ascii="Times New Roman" w:hAnsi="Times New Roman" w:cs="Times New Roman"/>
                <w:sz w:val="28"/>
                <w:szCs w:val="28"/>
              </w:rPr>
              <w:t>у</w:t>
            </w:r>
            <w:r w:rsidRPr="002F626A">
              <w:rPr>
                <w:rFonts w:ascii="Times New Roman" w:hAnsi="Times New Roman" w:cs="Times New Roman"/>
                <w:sz w:val="28"/>
                <w:szCs w:val="28"/>
              </w:rPr>
              <w:t>л. Серебряный бор,7а</w:t>
            </w:r>
          </w:p>
          <w:p w:rsidR="002627EC" w:rsidRPr="002F626A" w:rsidRDefault="002627EC" w:rsidP="00EA695E">
            <w:pPr>
              <w:spacing w:after="0" w:line="240" w:lineRule="auto"/>
              <w:contextualSpacing/>
              <w:rPr>
                <w:rFonts w:ascii="Times New Roman" w:hAnsi="Times New Roman" w:cs="Times New Roman"/>
                <w:sz w:val="28"/>
                <w:szCs w:val="28"/>
                <w:shd w:val="clear" w:color="auto" w:fill="FFFFFF"/>
              </w:rPr>
            </w:pPr>
            <w:r w:rsidRPr="002F626A">
              <w:rPr>
                <w:rFonts w:ascii="Times New Roman" w:hAnsi="Times New Roman" w:cs="Times New Roman"/>
                <w:bCs/>
                <w:sz w:val="28"/>
                <w:szCs w:val="28"/>
              </w:rPr>
              <w:t xml:space="preserve">веб-сайт: </w:t>
            </w:r>
            <w:hyperlink r:id="rId14" w:history="1">
              <w:r w:rsidRPr="002F626A">
                <w:rPr>
                  <w:rFonts w:ascii="Times New Roman" w:hAnsi="Times New Roman" w:cs="Times New Roman"/>
                  <w:sz w:val="28"/>
                  <w:szCs w:val="28"/>
                  <w:shd w:val="clear" w:color="auto" w:fill="FFFFFF"/>
                </w:rPr>
                <w:t>http://madou19-kem.ucoz.ru</w:t>
              </w:r>
            </w:hyperlink>
          </w:p>
          <w:p w:rsidR="002627EC" w:rsidRPr="002F626A" w:rsidRDefault="002627EC" w:rsidP="00EA695E">
            <w:pPr>
              <w:pStyle w:val="a8"/>
              <w:spacing w:after="0" w:line="240" w:lineRule="auto"/>
              <w:contextualSpacing/>
              <w:rPr>
                <w:rFonts w:ascii="Times New Roman" w:hAnsi="Times New Roman" w:cs="Times New Roman"/>
                <w:sz w:val="28"/>
                <w:szCs w:val="28"/>
                <w:shd w:val="clear" w:color="auto" w:fill="FFFFFF"/>
              </w:rPr>
            </w:pPr>
            <w:r w:rsidRPr="002F626A">
              <w:rPr>
                <w:rFonts w:ascii="Times New Roman" w:hAnsi="Times New Roman" w:cs="Times New Roman"/>
                <w:bCs/>
                <w:sz w:val="28"/>
                <w:szCs w:val="28"/>
              </w:rPr>
              <w:t>электронная почта:</w:t>
            </w:r>
            <w:hyperlink r:id="rId15" w:history="1">
              <w:r w:rsidRPr="002F626A">
                <w:rPr>
                  <w:rFonts w:ascii="Times New Roman" w:hAnsi="Times New Roman" w:cs="Times New Roman"/>
                  <w:sz w:val="28"/>
                  <w:szCs w:val="28"/>
                  <w:shd w:val="clear" w:color="auto" w:fill="FFFFFF"/>
                  <w:lang w:val="en-US"/>
                </w:rPr>
                <w:t>dou</w:t>
              </w:r>
              <w:r w:rsidRPr="002F626A">
                <w:rPr>
                  <w:rFonts w:ascii="Times New Roman" w:hAnsi="Times New Roman" w:cs="Times New Roman"/>
                  <w:sz w:val="28"/>
                  <w:szCs w:val="28"/>
                  <w:shd w:val="clear" w:color="auto" w:fill="FFFFFF"/>
                </w:rPr>
                <w:t>-19@</w:t>
              </w:r>
              <w:r w:rsidRPr="002F626A">
                <w:rPr>
                  <w:rFonts w:ascii="Times New Roman" w:hAnsi="Times New Roman" w:cs="Times New Roman"/>
                  <w:sz w:val="28"/>
                  <w:szCs w:val="28"/>
                  <w:shd w:val="clear" w:color="auto" w:fill="FFFFFF"/>
                  <w:lang w:val="en-US"/>
                </w:rPr>
                <w:t>mail</w:t>
              </w:r>
              <w:r w:rsidRPr="002F626A">
                <w:rPr>
                  <w:rFonts w:ascii="Times New Roman" w:hAnsi="Times New Roman" w:cs="Times New Roman"/>
                  <w:sz w:val="28"/>
                  <w:szCs w:val="28"/>
                  <w:shd w:val="clear" w:color="auto" w:fill="FFFFFF"/>
                </w:rPr>
                <w:t>.</w:t>
              </w:r>
              <w:r w:rsidRPr="002F626A">
                <w:rPr>
                  <w:rFonts w:ascii="Times New Roman" w:hAnsi="Times New Roman" w:cs="Times New Roman"/>
                  <w:sz w:val="28"/>
                  <w:szCs w:val="28"/>
                  <w:shd w:val="clear" w:color="auto" w:fill="FFFFFF"/>
                  <w:lang w:val="en-US"/>
                </w:rPr>
                <w:t>ru</w:t>
              </w:r>
            </w:hyperlink>
          </w:p>
          <w:p w:rsidR="002627EC" w:rsidRPr="007959E1" w:rsidRDefault="002627EC" w:rsidP="00EA695E">
            <w:pPr>
              <w:spacing w:after="0" w:line="240" w:lineRule="auto"/>
              <w:contextualSpacing/>
              <w:rPr>
                <w:rFonts w:ascii="Times New Roman" w:hAnsi="Times New Roman" w:cs="Times New Roman"/>
                <w:sz w:val="28"/>
                <w:szCs w:val="28"/>
              </w:rPr>
            </w:pPr>
            <w:r w:rsidRPr="002F626A">
              <w:rPr>
                <w:rFonts w:ascii="Times New Roman" w:hAnsi="Times New Roman" w:cs="Times New Roman"/>
                <w:sz w:val="28"/>
                <w:szCs w:val="28"/>
                <w:shd w:val="clear" w:color="auto" w:fill="FFFFFF"/>
              </w:rPr>
              <w:t>т. 66-00-14, 66-00-15</w:t>
            </w:r>
          </w:p>
        </w:tc>
      </w:tr>
      <w:tr w:rsidR="002627EC" w:rsidTr="00EA695E">
        <w:trPr>
          <w:trHeight w:val="1069"/>
        </w:trPr>
        <w:tc>
          <w:tcPr>
            <w:tcW w:w="851" w:type="dxa"/>
            <w:tcBorders>
              <w:top w:val="single" w:sz="4" w:space="0" w:color="auto"/>
              <w:left w:val="single" w:sz="4" w:space="0" w:color="auto"/>
              <w:bottom w:val="single" w:sz="4" w:space="0" w:color="auto"/>
              <w:right w:val="single" w:sz="4" w:space="0" w:color="auto"/>
            </w:tcBorders>
            <w:shd w:val="clear" w:color="auto" w:fill="auto"/>
          </w:tcPr>
          <w:p w:rsidR="002627EC" w:rsidRDefault="002627EC" w:rsidP="00EA695E">
            <w:pPr>
              <w:pStyle w:val="a8"/>
              <w:jc w:val="both"/>
              <w:rPr>
                <w:rFonts w:ascii="Times New Roman" w:hAnsi="Times New Roman"/>
                <w:sz w:val="28"/>
                <w:szCs w:val="28"/>
              </w:rPr>
            </w:pPr>
            <w:r>
              <w:rPr>
                <w:rFonts w:ascii="Times New Roman" w:hAnsi="Times New Roman"/>
                <w:sz w:val="28"/>
                <w:szCs w:val="28"/>
              </w:rPr>
              <w:lastRenderedPageBreak/>
              <w:t>6.</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627EC" w:rsidRDefault="002627EC" w:rsidP="00EA695E">
            <w:pPr>
              <w:pStyle w:val="21"/>
              <w:jc w:val="both"/>
              <w:rPr>
                <w:b w:val="0"/>
                <w:bCs w:val="0"/>
                <w:szCs w:val="28"/>
              </w:rPr>
            </w:pPr>
            <w:r>
              <w:rPr>
                <w:b w:val="0"/>
                <w:bCs w:val="0"/>
                <w:szCs w:val="28"/>
              </w:rPr>
              <w:t>Краеведение</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2627EC" w:rsidRDefault="002627EC" w:rsidP="00EA695E">
            <w:pPr>
              <w:pStyle w:val="a8"/>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МАДОУ № 193, </w:t>
            </w:r>
          </w:p>
          <w:p w:rsidR="002627EC" w:rsidRDefault="002627EC" w:rsidP="00EA695E">
            <w:pPr>
              <w:pStyle w:val="a8"/>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заведующая </w:t>
            </w:r>
            <w:proofErr w:type="spellStart"/>
            <w:r>
              <w:rPr>
                <w:rFonts w:ascii="Times New Roman" w:hAnsi="Times New Roman" w:cs="Times New Roman"/>
                <w:sz w:val="28"/>
                <w:szCs w:val="28"/>
              </w:rPr>
              <w:t>Корякова</w:t>
            </w:r>
            <w:proofErr w:type="spellEnd"/>
            <w:r>
              <w:rPr>
                <w:rFonts w:ascii="Times New Roman" w:hAnsi="Times New Roman" w:cs="Times New Roman"/>
                <w:sz w:val="28"/>
                <w:szCs w:val="28"/>
              </w:rPr>
              <w:t xml:space="preserve"> Оксана Николаевна</w:t>
            </w:r>
          </w:p>
          <w:p w:rsidR="002627EC" w:rsidRPr="00152476" w:rsidRDefault="002627EC" w:rsidP="00EA695E">
            <w:pPr>
              <w:pStyle w:val="a8"/>
              <w:spacing w:after="0" w:line="240" w:lineRule="auto"/>
              <w:jc w:val="both"/>
              <w:rPr>
                <w:rFonts w:ascii="Times New Roman" w:hAnsi="Times New Roman" w:cs="Times New Roman"/>
                <w:sz w:val="28"/>
                <w:szCs w:val="28"/>
              </w:rPr>
            </w:pPr>
            <w:r w:rsidRPr="00152476">
              <w:rPr>
                <w:rFonts w:ascii="Times New Roman" w:hAnsi="Times New Roman" w:cs="Times New Roman"/>
                <w:sz w:val="28"/>
                <w:szCs w:val="28"/>
              </w:rPr>
              <w:t>Адрес: Б –р Строителей,42а</w:t>
            </w:r>
          </w:p>
          <w:p w:rsidR="002627EC" w:rsidRPr="00152476" w:rsidRDefault="002627EC" w:rsidP="00EA695E">
            <w:pPr>
              <w:spacing w:after="0" w:line="240" w:lineRule="auto"/>
              <w:contextualSpacing/>
              <w:rPr>
                <w:rFonts w:ascii="Times New Roman" w:hAnsi="Times New Roman" w:cs="Times New Roman"/>
                <w:sz w:val="28"/>
                <w:szCs w:val="28"/>
                <w:shd w:val="clear" w:color="auto" w:fill="FFFFFF"/>
              </w:rPr>
            </w:pPr>
            <w:proofErr w:type="spellStart"/>
            <w:r w:rsidRPr="00152476">
              <w:rPr>
                <w:rFonts w:ascii="Times New Roman" w:hAnsi="Times New Roman" w:cs="Times New Roman"/>
                <w:bCs/>
                <w:sz w:val="28"/>
                <w:szCs w:val="28"/>
              </w:rPr>
              <w:t>веб-сайт</w:t>
            </w:r>
            <w:proofErr w:type="spellEnd"/>
            <w:r w:rsidRPr="00152476">
              <w:rPr>
                <w:rFonts w:ascii="Times New Roman" w:hAnsi="Times New Roman" w:cs="Times New Roman"/>
                <w:bCs/>
                <w:sz w:val="28"/>
                <w:szCs w:val="28"/>
              </w:rPr>
              <w:t xml:space="preserve">: </w:t>
            </w:r>
            <w:hyperlink r:id="rId16" w:history="1">
              <w:r w:rsidRPr="00152476">
                <w:rPr>
                  <w:rStyle w:val="a4"/>
                  <w:rFonts w:ascii="Times New Roman" w:hAnsi="Times New Roman" w:cs="Times New Roman"/>
                  <w:sz w:val="28"/>
                  <w:szCs w:val="28"/>
                  <w:lang w:val="en-US"/>
                </w:rPr>
                <w:t>http</w:t>
              </w:r>
              <w:r w:rsidRPr="00152476">
                <w:rPr>
                  <w:rStyle w:val="a4"/>
                  <w:rFonts w:ascii="Times New Roman" w:hAnsi="Times New Roman" w:cs="Times New Roman"/>
                  <w:sz w:val="28"/>
                  <w:szCs w:val="28"/>
                </w:rPr>
                <w:t>://</w:t>
              </w:r>
              <w:proofErr w:type="spellStart"/>
              <w:r w:rsidRPr="00152476">
                <w:rPr>
                  <w:rStyle w:val="a4"/>
                  <w:rFonts w:ascii="Times New Roman" w:hAnsi="Times New Roman" w:cs="Times New Roman"/>
                  <w:sz w:val="28"/>
                  <w:szCs w:val="28"/>
                  <w:lang w:val="en-US"/>
                </w:rPr>
                <w:t>sadik</w:t>
              </w:r>
              <w:proofErr w:type="spellEnd"/>
              <w:r w:rsidRPr="00152476">
                <w:rPr>
                  <w:rStyle w:val="a4"/>
                  <w:rFonts w:ascii="Times New Roman" w:hAnsi="Times New Roman" w:cs="Times New Roman"/>
                  <w:sz w:val="28"/>
                  <w:szCs w:val="28"/>
                </w:rPr>
                <w:t>193.</w:t>
              </w:r>
              <w:proofErr w:type="spellStart"/>
              <w:r w:rsidRPr="00152476">
                <w:rPr>
                  <w:rStyle w:val="a4"/>
                  <w:rFonts w:ascii="Times New Roman" w:hAnsi="Times New Roman" w:cs="Times New Roman"/>
                  <w:sz w:val="28"/>
                  <w:szCs w:val="28"/>
                  <w:lang w:val="en-US"/>
                </w:rPr>
                <w:t>ucoz</w:t>
              </w:r>
              <w:proofErr w:type="spellEnd"/>
              <w:r w:rsidRPr="00152476">
                <w:rPr>
                  <w:rStyle w:val="a4"/>
                  <w:rFonts w:ascii="Times New Roman" w:hAnsi="Times New Roman" w:cs="Times New Roman"/>
                  <w:sz w:val="28"/>
                  <w:szCs w:val="28"/>
                </w:rPr>
                <w:t>.</w:t>
              </w:r>
              <w:r w:rsidRPr="00152476">
                <w:rPr>
                  <w:rStyle w:val="a4"/>
                  <w:rFonts w:ascii="Times New Roman" w:hAnsi="Times New Roman" w:cs="Times New Roman"/>
                  <w:sz w:val="28"/>
                  <w:szCs w:val="28"/>
                  <w:lang w:val="en-US"/>
                </w:rPr>
                <w:t>net</w:t>
              </w:r>
            </w:hyperlink>
          </w:p>
          <w:p w:rsidR="002627EC" w:rsidRPr="00152476" w:rsidRDefault="002627EC" w:rsidP="00EA695E">
            <w:pPr>
              <w:pStyle w:val="a8"/>
              <w:spacing w:after="0" w:line="240" w:lineRule="auto"/>
              <w:contextualSpacing/>
              <w:rPr>
                <w:rFonts w:ascii="Times New Roman" w:hAnsi="Times New Roman" w:cs="Times New Roman"/>
                <w:sz w:val="28"/>
                <w:szCs w:val="28"/>
                <w:shd w:val="clear" w:color="auto" w:fill="FFFFFF"/>
              </w:rPr>
            </w:pPr>
            <w:r w:rsidRPr="00152476">
              <w:rPr>
                <w:rFonts w:ascii="Times New Roman" w:hAnsi="Times New Roman" w:cs="Times New Roman"/>
                <w:bCs/>
                <w:sz w:val="28"/>
                <w:szCs w:val="28"/>
              </w:rPr>
              <w:t>электронная почта:</w:t>
            </w:r>
            <w:hyperlink r:id="rId17" w:history="1">
              <w:r w:rsidRPr="00152476">
                <w:rPr>
                  <w:rStyle w:val="a4"/>
                  <w:rFonts w:ascii="Times New Roman" w:hAnsi="Times New Roman" w:cs="Times New Roman"/>
                  <w:sz w:val="28"/>
                  <w:szCs w:val="28"/>
                  <w:shd w:val="clear" w:color="auto" w:fill="FFFFFF"/>
                  <w:lang w:val="en-US"/>
                </w:rPr>
                <w:t>madou</w:t>
              </w:r>
              <w:r w:rsidRPr="00152476">
                <w:rPr>
                  <w:rStyle w:val="a4"/>
                  <w:rFonts w:ascii="Times New Roman" w:hAnsi="Times New Roman" w:cs="Times New Roman"/>
                  <w:sz w:val="28"/>
                  <w:szCs w:val="28"/>
                  <w:shd w:val="clear" w:color="auto" w:fill="FFFFFF"/>
                </w:rPr>
                <w:t>193@</w:t>
              </w:r>
              <w:r w:rsidRPr="00152476">
                <w:rPr>
                  <w:rStyle w:val="a4"/>
                  <w:rFonts w:ascii="Times New Roman" w:hAnsi="Times New Roman" w:cs="Times New Roman"/>
                  <w:sz w:val="28"/>
                  <w:szCs w:val="28"/>
                  <w:shd w:val="clear" w:color="auto" w:fill="FFFFFF"/>
                  <w:lang w:val="en-US"/>
                </w:rPr>
                <w:t>mail</w:t>
              </w:r>
              <w:r w:rsidRPr="00152476">
                <w:rPr>
                  <w:rStyle w:val="a4"/>
                  <w:rFonts w:ascii="Times New Roman" w:hAnsi="Times New Roman" w:cs="Times New Roman"/>
                  <w:sz w:val="28"/>
                  <w:szCs w:val="28"/>
                  <w:shd w:val="clear" w:color="auto" w:fill="FFFFFF"/>
                </w:rPr>
                <w:t>.</w:t>
              </w:r>
              <w:r w:rsidRPr="00152476">
                <w:rPr>
                  <w:rStyle w:val="a4"/>
                  <w:rFonts w:ascii="Times New Roman" w:hAnsi="Times New Roman" w:cs="Times New Roman"/>
                  <w:sz w:val="28"/>
                  <w:szCs w:val="28"/>
                  <w:shd w:val="clear" w:color="auto" w:fill="FFFFFF"/>
                  <w:lang w:val="en-US"/>
                </w:rPr>
                <w:t>ru</w:t>
              </w:r>
            </w:hyperlink>
          </w:p>
          <w:p w:rsidR="002627EC" w:rsidRPr="002F626A" w:rsidRDefault="002627EC" w:rsidP="00EA695E">
            <w:pPr>
              <w:ind w:left="459" w:hanging="459"/>
              <w:rPr>
                <w:rFonts w:ascii="Times New Roman" w:hAnsi="Times New Roman" w:cs="Times New Roman"/>
                <w:sz w:val="28"/>
                <w:szCs w:val="28"/>
              </w:rPr>
            </w:pPr>
            <w:r w:rsidRPr="00152476">
              <w:rPr>
                <w:rFonts w:ascii="Times New Roman" w:hAnsi="Times New Roman" w:cs="Times New Roman"/>
                <w:sz w:val="28"/>
                <w:szCs w:val="28"/>
                <w:shd w:val="clear" w:color="auto" w:fill="FFFFFF"/>
              </w:rPr>
              <w:t xml:space="preserve">т. </w:t>
            </w:r>
            <w:r w:rsidRPr="00152476">
              <w:rPr>
                <w:rFonts w:ascii="Times New Roman" w:hAnsi="Times New Roman" w:cs="Times New Roman"/>
                <w:sz w:val="28"/>
                <w:szCs w:val="28"/>
              </w:rPr>
              <w:t>73-21-00, 73-20-16</w:t>
            </w:r>
          </w:p>
        </w:tc>
      </w:tr>
    </w:tbl>
    <w:p w:rsidR="002627EC" w:rsidRDefault="002627EC" w:rsidP="002627EC">
      <w:pPr>
        <w:pStyle w:val="21"/>
        <w:jc w:val="both"/>
        <w:rPr>
          <w:b w:val="0"/>
          <w:bCs w:val="0"/>
          <w:highlight w:val="yellow"/>
        </w:rPr>
      </w:pPr>
    </w:p>
    <w:p w:rsidR="002627EC" w:rsidRPr="00982930" w:rsidRDefault="002627EC" w:rsidP="002627EC">
      <w:pPr>
        <w:pStyle w:val="21"/>
        <w:jc w:val="both"/>
        <w:rPr>
          <w:b w:val="0"/>
          <w:bCs w:val="0"/>
        </w:rPr>
      </w:pPr>
      <w:r w:rsidRPr="00982930">
        <w:rPr>
          <w:b w:val="0"/>
          <w:bCs w:val="0"/>
        </w:rPr>
        <w:t xml:space="preserve">3.4. Секции конкурса формируются в зависимости от числа и направлений заявленных работ. </w:t>
      </w:r>
    </w:p>
    <w:p w:rsidR="002627EC" w:rsidRDefault="002627EC" w:rsidP="002627EC">
      <w:pPr>
        <w:pStyle w:val="21"/>
        <w:jc w:val="both"/>
        <w:rPr>
          <w:b w:val="0"/>
          <w:bCs w:val="0"/>
        </w:rPr>
      </w:pPr>
      <w:r w:rsidRPr="00982930">
        <w:rPr>
          <w:b w:val="0"/>
          <w:bCs w:val="0"/>
        </w:rPr>
        <w:t xml:space="preserve">3.5. Организационный комитет Конкурса вправе не формировать секцию, если количество представленных </w:t>
      </w:r>
      <w:r>
        <w:rPr>
          <w:b w:val="0"/>
          <w:bCs w:val="0"/>
        </w:rPr>
        <w:t xml:space="preserve">детских исследовательских проектов </w:t>
      </w:r>
      <w:r w:rsidRPr="00982930">
        <w:rPr>
          <w:b w:val="0"/>
          <w:bCs w:val="0"/>
        </w:rPr>
        <w:t xml:space="preserve">по направлению </w:t>
      </w:r>
      <w:r>
        <w:rPr>
          <w:b w:val="0"/>
          <w:bCs w:val="0"/>
        </w:rPr>
        <w:t xml:space="preserve">секции </w:t>
      </w:r>
      <w:r w:rsidRPr="00982930">
        <w:rPr>
          <w:b w:val="0"/>
          <w:bCs w:val="0"/>
        </w:rPr>
        <w:t xml:space="preserve">составляет менее 5 работ. </w:t>
      </w:r>
    </w:p>
    <w:p w:rsidR="002627EC" w:rsidRDefault="002627EC" w:rsidP="002627EC">
      <w:pPr>
        <w:spacing w:after="0" w:line="100" w:lineRule="atLeast"/>
        <w:jc w:val="both"/>
        <w:rPr>
          <w:rFonts w:ascii="Times New Roman" w:hAnsi="Times New Roman" w:cs="Times New Roman"/>
          <w:bCs/>
          <w:sz w:val="28"/>
          <w:szCs w:val="28"/>
        </w:rPr>
      </w:pPr>
      <w:r w:rsidRPr="00417F40">
        <w:rPr>
          <w:rFonts w:ascii="Times New Roman" w:hAnsi="Times New Roman" w:cs="Times New Roman"/>
          <w:bCs/>
          <w:sz w:val="28"/>
          <w:szCs w:val="28"/>
        </w:rPr>
        <w:t>3.6.</w:t>
      </w:r>
      <w:r w:rsidRPr="00417F40">
        <w:rPr>
          <w:rFonts w:ascii="Times New Roman" w:hAnsi="Times New Roman" w:cs="Times New Roman"/>
          <w:b/>
          <w:bCs/>
          <w:sz w:val="28"/>
          <w:szCs w:val="28"/>
        </w:rPr>
        <w:t>От каждого ДОУ к участию в Конкурсе принимается только один детский исследовательский проект</w:t>
      </w:r>
      <w:r>
        <w:rPr>
          <w:rFonts w:ascii="Times New Roman" w:hAnsi="Times New Roman" w:cs="Times New Roman"/>
          <w:bCs/>
          <w:sz w:val="28"/>
          <w:szCs w:val="28"/>
        </w:rPr>
        <w:t>.</w:t>
      </w:r>
    </w:p>
    <w:p w:rsidR="002627EC" w:rsidRDefault="002627EC" w:rsidP="002627EC">
      <w:pPr>
        <w:pStyle w:val="21"/>
        <w:jc w:val="both"/>
        <w:rPr>
          <w:b w:val="0"/>
          <w:bCs w:val="0"/>
        </w:rPr>
      </w:pPr>
      <w:r w:rsidRPr="00982930">
        <w:rPr>
          <w:b w:val="0"/>
          <w:bCs w:val="0"/>
        </w:rPr>
        <w:t>3.</w:t>
      </w:r>
      <w:r>
        <w:rPr>
          <w:b w:val="0"/>
          <w:bCs w:val="0"/>
        </w:rPr>
        <w:t>7</w:t>
      </w:r>
      <w:r w:rsidRPr="00982930">
        <w:rPr>
          <w:b w:val="0"/>
          <w:bCs w:val="0"/>
        </w:rPr>
        <w:t xml:space="preserve">. </w:t>
      </w:r>
      <w:r>
        <w:rPr>
          <w:b w:val="0"/>
          <w:bCs w:val="0"/>
        </w:rPr>
        <w:t>Детские исследовательские проекты</w:t>
      </w:r>
      <w:r w:rsidRPr="00982930">
        <w:rPr>
          <w:b w:val="0"/>
          <w:bCs w:val="0"/>
        </w:rPr>
        <w:t xml:space="preserve">, которые были ранее представлены на данный Конкурс, к рассмотрению не принимаются. </w:t>
      </w:r>
    </w:p>
    <w:p w:rsidR="002627EC" w:rsidRPr="00152476" w:rsidRDefault="002627EC" w:rsidP="002627EC">
      <w:pPr>
        <w:pStyle w:val="21"/>
        <w:jc w:val="both"/>
        <w:rPr>
          <w:b w:val="0"/>
          <w:bCs w:val="0"/>
        </w:rPr>
      </w:pPr>
      <w:r>
        <w:rPr>
          <w:b w:val="0"/>
          <w:bCs w:val="0"/>
        </w:rPr>
        <w:t xml:space="preserve">3.8. МБДОУ №155, МАДОУ №20, МАДОУ №215, МАДОУ №4, МАДОУ №19, МАДОУ № 193 </w:t>
      </w:r>
      <w:r w:rsidRPr="00152476">
        <w:rPr>
          <w:b w:val="0"/>
          <w:bCs w:val="0"/>
        </w:rPr>
        <w:t>не имеют право подавать детский исследовательский проект в секцию, организатором которой они являются.</w:t>
      </w:r>
    </w:p>
    <w:p w:rsidR="002627EC" w:rsidRPr="00152476" w:rsidRDefault="002627EC" w:rsidP="002627EC">
      <w:pPr>
        <w:pStyle w:val="21"/>
        <w:jc w:val="both"/>
        <w:rPr>
          <w:b w:val="0"/>
          <w:bCs w:val="0"/>
        </w:rPr>
      </w:pPr>
      <w:r>
        <w:rPr>
          <w:b w:val="0"/>
          <w:bCs w:val="0"/>
        </w:rPr>
        <w:t xml:space="preserve">3.9. </w:t>
      </w:r>
      <w:r w:rsidRPr="00152476">
        <w:rPr>
          <w:b w:val="0"/>
          <w:bCs w:val="0"/>
        </w:rPr>
        <w:t>К участию в секции не допускается детский исследовательский проект МДОУ, в состав экспертного совета (жюри) которой входит представитель МДОУ.</w:t>
      </w:r>
    </w:p>
    <w:p w:rsidR="002627EC" w:rsidRDefault="002627EC" w:rsidP="002627EC">
      <w:pPr>
        <w:pStyle w:val="21"/>
        <w:jc w:val="both"/>
        <w:rPr>
          <w:b w:val="0"/>
          <w:bCs w:val="0"/>
        </w:rPr>
      </w:pPr>
      <w:r w:rsidRPr="00982930">
        <w:rPr>
          <w:b w:val="0"/>
          <w:bCs w:val="0"/>
        </w:rPr>
        <w:t>3.</w:t>
      </w:r>
      <w:r>
        <w:rPr>
          <w:b w:val="0"/>
          <w:bCs w:val="0"/>
        </w:rPr>
        <w:t>10</w:t>
      </w:r>
      <w:r w:rsidRPr="00982930">
        <w:rPr>
          <w:b w:val="0"/>
          <w:bCs w:val="0"/>
        </w:rPr>
        <w:t xml:space="preserve">. </w:t>
      </w:r>
      <w:r>
        <w:rPr>
          <w:b w:val="0"/>
          <w:bCs w:val="0"/>
        </w:rPr>
        <w:t>Детские исследовательские проекты</w:t>
      </w:r>
      <w:r w:rsidRPr="00982930">
        <w:rPr>
          <w:b w:val="0"/>
          <w:bCs w:val="0"/>
        </w:rPr>
        <w:t xml:space="preserve"> участников Конкурса не рецензируются и не возвращаются.</w:t>
      </w:r>
    </w:p>
    <w:p w:rsidR="002627EC" w:rsidRDefault="002627EC" w:rsidP="002627EC">
      <w:pPr>
        <w:pStyle w:val="21"/>
        <w:jc w:val="both"/>
        <w:rPr>
          <w:b w:val="0"/>
          <w:bCs w:val="0"/>
        </w:rPr>
      </w:pPr>
      <w:r>
        <w:rPr>
          <w:b w:val="0"/>
          <w:bCs w:val="0"/>
        </w:rPr>
        <w:t xml:space="preserve">3.11. Организаторы конкурса оставляют за собой право проверить детский исследовательский проект на плагиат и отклонить её, если </w:t>
      </w:r>
      <w:r w:rsidRPr="00D9277F">
        <w:rPr>
          <w:b w:val="0"/>
          <w:bCs w:val="0"/>
        </w:rPr>
        <w:t>степень самостоятельности текста ниже 50%.</w:t>
      </w:r>
    </w:p>
    <w:p w:rsidR="002627EC" w:rsidRDefault="002627EC" w:rsidP="002627EC">
      <w:pPr>
        <w:pStyle w:val="21"/>
        <w:jc w:val="both"/>
        <w:rPr>
          <w:b w:val="0"/>
          <w:bCs w:val="0"/>
        </w:rPr>
      </w:pPr>
      <w:r>
        <w:rPr>
          <w:b w:val="0"/>
          <w:bCs w:val="0"/>
        </w:rPr>
        <w:t xml:space="preserve">3.12. Детские исследовательские проекты, поступившие </w:t>
      </w:r>
      <w:r w:rsidRPr="00F82D0D">
        <w:rPr>
          <w:b w:val="0"/>
          <w:bCs w:val="0"/>
        </w:rPr>
        <w:t xml:space="preserve">после </w:t>
      </w:r>
      <w:r>
        <w:rPr>
          <w:b w:val="0"/>
          <w:bCs w:val="0"/>
        </w:rPr>
        <w:t>11.02.2022</w:t>
      </w:r>
      <w:r w:rsidRPr="00F82D0D">
        <w:rPr>
          <w:b w:val="0"/>
          <w:bCs w:val="0"/>
        </w:rPr>
        <w:t xml:space="preserve"> февраля</w:t>
      </w:r>
      <w:r>
        <w:rPr>
          <w:b w:val="0"/>
          <w:bCs w:val="0"/>
        </w:rPr>
        <w:t xml:space="preserve">, не рассматриваются и к участию в Конкурсе не допускаются. </w:t>
      </w:r>
    </w:p>
    <w:p w:rsidR="002627EC" w:rsidRDefault="002627EC" w:rsidP="002627EC">
      <w:pPr>
        <w:spacing w:after="0" w:line="100" w:lineRule="atLeast"/>
        <w:jc w:val="both"/>
        <w:rPr>
          <w:b/>
          <w:bCs/>
        </w:rPr>
      </w:pPr>
      <w:r w:rsidRPr="006E2BD3">
        <w:rPr>
          <w:rFonts w:ascii="Times New Roman" w:hAnsi="Times New Roman" w:cs="Times New Roman"/>
          <w:bCs/>
          <w:sz w:val="28"/>
          <w:szCs w:val="28"/>
        </w:rPr>
        <w:t>3.1</w:t>
      </w:r>
      <w:r>
        <w:rPr>
          <w:rFonts w:ascii="Times New Roman" w:hAnsi="Times New Roman" w:cs="Times New Roman"/>
          <w:bCs/>
          <w:sz w:val="28"/>
          <w:szCs w:val="28"/>
        </w:rPr>
        <w:t>3</w:t>
      </w:r>
      <w:r w:rsidRPr="006E2BD3">
        <w:rPr>
          <w:rFonts w:ascii="Times New Roman" w:hAnsi="Times New Roman" w:cs="Times New Roman"/>
          <w:bCs/>
          <w:sz w:val="28"/>
          <w:szCs w:val="28"/>
        </w:rPr>
        <w:t xml:space="preserve">. Конкурсный отбор детских исследовательских проектов </w:t>
      </w:r>
      <w:r>
        <w:rPr>
          <w:rFonts w:ascii="Times New Roman" w:hAnsi="Times New Roman" w:cs="Times New Roman"/>
          <w:bCs/>
          <w:sz w:val="28"/>
          <w:szCs w:val="28"/>
        </w:rPr>
        <w:t>для участия во</w:t>
      </w:r>
      <w:r w:rsidRPr="006E2BD3">
        <w:rPr>
          <w:rFonts w:ascii="Times New Roman" w:hAnsi="Times New Roman" w:cs="Times New Roman"/>
          <w:bCs/>
          <w:sz w:val="28"/>
          <w:szCs w:val="28"/>
        </w:rPr>
        <w:t xml:space="preserve"> второ</w:t>
      </w:r>
      <w:r>
        <w:rPr>
          <w:rFonts w:ascii="Times New Roman" w:hAnsi="Times New Roman" w:cs="Times New Roman"/>
          <w:bCs/>
          <w:sz w:val="28"/>
          <w:szCs w:val="28"/>
        </w:rPr>
        <w:t>м</w:t>
      </w:r>
      <w:r w:rsidRPr="006E2BD3">
        <w:rPr>
          <w:rFonts w:ascii="Times New Roman" w:hAnsi="Times New Roman" w:cs="Times New Roman"/>
          <w:bCs/>
          <w:sz w:val="28"/>
          <w:szCs w:val="28"/>
        </w:rPr>
        <w:t xml:space="preserve"> этап</w:t>
      </w:r>
      <w:r>
        <w:rPr>
          <w:rFonts w:ascii="Times New Roman" w:hAnsi="Times New Roman" w:cs="Times New Roman"/>
          <w:bCs/>
          <w:sz w:val="28"/>
          <w:szCs w:val="28"/>
        </w:rPr>
        <w:t>е</w:t>
      </w:r>
      <w:r w:rsidRPr="006E2BD3">
        <w:rPr>
          <w:rFonts w:ascii="Times New Roman" w:hAnsi="Times New Roman" w:cs="Times New Roman"/>
          <w:bCs/>
          <w:sz w:val="28"/>
          <w:szCs w:val="28"/>
        </w:rPr>
        <w:t xml:space="preserve"> Конкурса и формирование программы второго этапа </w:t>
      </w:r>
      <w:r>
        <w:rPr>
          <w:rFonts w:ascii="Times New Roman" w:hAnsi="Times New Roman" w:cs="Times New Roman"/>
          <w:bCs/>
          <w:sz w:val="28"/>
          <w:szCs w:val="28"/>
        </w:rPr>
        <w:t xml:space="preserve">Конкурса </w:t>
      </w:r>
      <w:r w:rsidRPr="006E2BD3">
        <w:rPr>
          <w:rFonts w:ascii="Times New Roman" w:hAnsi="Times New Roman" w:cs="Times New Roman"/>
          <w:bCs/>
          <w:sz w:val="28"/>
          <w:szCs w:val="28"/>
        </w:rPr>
        <w:t xml:space="preserve">проводятся </w:t>
      </w:r>
      <w:r>
        <w:rPr>
          <w:rFonts w:ascii="Times New Roman" w:hAnsi="Times New Roman" w:cs="Times New Roman"/>
          <w:bCs/>
          <w:sz w:val="28"/>
          <w:szCs w:val="28"/>
        </w:rPr>
        <w:t>с 14</w:t>
      </w:r>
      <w:r w:rsidRPr="00F82D0D">
        <w:rPr>
          <w:rFonts w:ascii="Times New Roman" w:hAnsi="Times New Roman" w:cs="Times New Roman"/>
          <w:bCs/>
          <w:sz w:val="28"/>
          <w:szCs w:val="28"/>
        </w:rPr>
        <w:t xml:space="preserve"> по 1</w:t>
      </w:r>
      <w:r>
        <w:rPr>
          <w:rFonts w:ascii="Times New Roman" w:hAnsi="Times New Roman" w:cs="Times New Roman"/>
          <w:bCs/>
          <w:sz w:val="28"/>
          <w:szCs w:val="28"/>
        </w:rPr>
        <w:t>8</w:t>
      </w:r>
      <w:r w:rsidRPr="006E2BD3">
        <w:rPr>
          <w:rFonts w:ascii="Times New Roman" w:hAnsi="Times New Roman" w:cs="Times New Roman"/>
          <w:bCs/>
          <w:sz w:val="28"/>
          <w:szCs w:val="28"/>
        </w:rPr>
        <w:t xml:space="preserve"> февраля </w:t>
      </w:r>
      <w:r>
        <w:rPr>
          <w:rFonts w:ascii="Times New Roman" w:hAnsi="Times New Roman" w:cs="Times New Roman"/>
          <w:bCs/>
          <w:sz w:val="28"/>
          <w:szCs w:val="28"/>
        </w:rPr>
        <w:t>2022</w:t>
      </w:r>
      <w:r w:rsidRPr="006E2BD3">
        <w:rPr>
          <w:rFonts w:ascii="Times New Roman" w:hAnsi="Times New Roman" w:cs="Times New Roman"/>
          <w:bCs/>
          <w:sz w:val="28"/>
          <w:szCs w:val="28"/>
        </w:rPr>
        <w:t xml:space="preserve"> года организаторами конкурса. Детские исследовательские проекты оцениваются в соответствии с установленными показателями и критериями (приложение 4). </w:t>
      </w:r>
      <w:r w:rsidRPr="006E2BD3">
        <w:rPr>
          <w:rFonts w:ascii="Times New Roman" w:hAnsi="Times New Roman" w:cs="Times New Roman"/>
          <w:sz w:val="28"/>
          <w:szCs w:val="28"/>
        </w:rPr>
        <w:t>К</w:t>
      </w:r>
      <w:r>
        <w:rPr>
          <w:rFonts w:ascii="Times New Roman" w:hAnsi="Times New Roman" w:cs="Times New Roman"/>
          <w:sz w:val="28"/>
          <w:szCs w:val="28"/>
        </w:rPr>
        <w:t xml:space="preserve"> участию во</w:t>
      </w:r>
      <w:r w:rsidRPr="006E2BD3">
        <w:rPr>
          <w:rFonts w:ascii="Times New Roman" w:hAnsi="Times New Roman" w:cs="Times New Roman"/>
          <w:sz w:val="28"/>
          <w:szCs w:val="28"/>
        </w:rPr>
        <w:t xml:space="preserve"> втором этап</w:t>
      </w:r>
      <w:r>
        <w:rPr>
          <w:rFonts w:ascii="Times New Roman" w:hAnsi="Times New Roman" w:cs="Times New Roman"/>
          <w:sz w:val="28"/>
          <w:szCs w:val="28"/>
        </w:rPr>
        <w:t>е Конкурсадопускаются</w:t>
      </w:r>
      <w:r w:rsidRPr="006E2BD3">
        <w:rPr>
          <w:rFonts w:ascii="Times New Roman" w:hAnsi="Times New Roman" w:cs="Times New Roman"/>
          <w:sz w:val="28"/>
          <w:szCs w:val="28"/>
        </w:rPr>
        <w:t xml:space="preserve"> участники, </w:t>
      </w:r>
      <w:r>
        <w:rPr>
          <w:rFonts w:ascii="Times New Roman" w:hAnsi="Times New Roman" w:cs="Times New Roman"/>
          <w:sz w:val="28"/>
          <w:szCs w:val="28"/>
        </w:rPr>
        <w:t>исследовательские проекты</w:t>
      </w:r>
      <w:r w:rsidRPr="006E2BD3">
        <w:rPr>
          <w:rFonts w:ascii="Times New Roman" w:hAnsi="Times New Roman" w:cs="Times New Roman"/>
          <w:sz w:val="28"/>
          <w:szCs w:val="28"/>
        </w:rPr>
        <w:t xml:space="preserve"> которых наб</w:t>
      </w:r>
      <w:r>
        <w:rPr>
          <w:rFonts w:ascii="Times New Roman" w:hAnsi="Times New Roman" w:cs="Times New Roman"/>
          <w:sz w:val="28"/>
          <w:szCs w:val="28"/>
        </w:rPr>
        <w:t>рали</w:t>
      </w:r>
      <w:r w:rsidRPr="006E2BD3">
        <w:rPr>
          <w:rFonts w:ascii="Times New Roman" w:hAnsi="Times New Roman" w:cs="Times New Roman"/>
          <w:sz w:val="28"/>
          <w:szCs w:val="28"/>
        </w:rPr>
        <w:t xml:space="preserve"> не менее 8 баллов</w:t>
      </w:r>
      <w:r>
        <w:rPr>
          <w:rFonts w:ascii="Times New Roman" w:hAnsi="Times New Roman" w:cs="Times New Roman"/>
          <w:sz w:val="28"/>
          <w:szCs w:val="28"/>
        </w:rPr>
        <w:t>.</w:t>
      </w:r>
    </w:p>
    <w:p w:rsidR="002627EC" w:rsidRDefault="002627EC" w:rsidP="002627EC">
      <w:pPr>
        <w:pStyle w:val="21"/>
        <w:jc w:val="both"/>
        <w:rPr>
          <w:b w:val="0"/>
          <w:bCs w:val="0"/>
        </w:rPr>
      </w:pPr>
      <w:r>
        <w:rPr>
          <w:b w:val="0"/>
          <w:bCs w:val="0"/>
        </w:rPr>
        <w:t>3.14. Список участников Конкурса, прошедших для участия во второй этап Конкурса, размещается на сайте координатора конкурса и сайтах учреждений – организаторов конкурса н</w:t>
      </w:r>
      <w:r w:rsidRPr="007959E1">
        <w:rPr>
          <w:b w:val="0"/>
          <w:bCs w:val="0"/>
        </w:rPr>
        <w:t xml:space="preserve">епозднее </w:t>
      </w:r>
      <w:r>
        <w:rPr>
          <w:b w:val="0"/>
          <w:bCs w:val="0"/>
        </w:rPr>
        <w:t>21</w:t>
      </w:r>
      <w:r w:rsidRPr="00F82D0D">
        <w:rPr>
          <w:b w:val="0"/>
          <w:bCs w:val="0"/>
        </w:rPr>
        <w:t xml:space="preserve"> февраля 202</w:t>
      </w:r>
      <w:r>
        <w:rPr>
          <w:b w:val="0"/>
          <w:bCs w:val="0"/>
        </w:rPr>
        <w:t>2</w:t>
      </w:r>
      <w:r w:rsidRPr="00F82D0D">
        <w:rPr>
          <w:b w:val="0"/>
          <w:bCs w:val="0"/>
        </w:rPr>
        <w:t xml:space="preserve"> года.</w:t>
      </w:r>
    </w:p>
    <w:p w:rsidR="002627EC" w:rsidRDefault="002627EC" w:rsidP="002627EC">
      <w:pPr>
        <w:pStyle w:val="31"/>
        <w:spacing w:after="0" w:line="100" w:lineRule="atLeast"/>
        <w:jc w:val="both"/>
        <w:rPr>
          <w:rFonts w:ascii="Times New Roman" w:hAnsi="Times New Roman" w:cs="Times New Roman"/>
          <w:sz w:val="28"/>
          <w:szCs w:val="28"/>
        </w:rPr>
      </w:pPr>
      <w:r w:rsidRPr="0053268C">
        <w:rPr>
          <w:rFonts w:ascii="Times New Roman" w:hAnsi="Times New Roman" w:cs="Times New Roman"/>
          <w:bCs/>
          <w:sz w:val="28"/>
          <w:szCs w:val="28"/>
          <w:highlight w:val="yellow"/>
        </w:rPr>
        <w:t>3.15.</w:t>
      </w:r>
      <w:r w:rsidRPr="0053268C">
        <w:rPr>
          <w:rFonts w:ascii="Times New Roman" w:hAnsi="Times New Roman" w:cs="Times New Roman"/>
          <w:sz w:val="28"/>
          <w:szCs w:val="28"/>
          <w:highlight w:val="yellow"/>
        </w:rPr>
        <w:t>Официальное оповещение участников, прошедших для участия во второй этап Конкурса направляется организаторами конкурса по указанным в заявке телефонам и/или электронную почту, не позднее 16 февраля 2021 года.</w:t>
      </w:r>
    </w:p>
    <w:p w:rsidR="002627EC" w:rsidRDefault="002627EC" w:rsidP="002627EC">
      <w:pPr>
        <w:pStyle w:val="21"/>
        <w:jc w:val="both"/>
        <w:rPr>
          <w:b w:val="0"/>
          <w:bCs w:val="0"/>
        </w:rPr>
      </w:pPr>
      <w:r>
        <w:rPr>
          <w:b w:val="0"/>
          <w:bCs w:val="0"/>
        </w:rPr>
        <w:t xml:space="preserve">3.16. Авторы детских исследовательских проектов, допущенные к участию во втором этапе Конкурса, готовят доклады к публичной защите по теме детского исследовательского проекта. </w:t>
      </w:r>
    </w:p>
    <w:p w:rsidR="002627EC" w:rsidRDefault="002627EC" w:rsidP="002627EC">
      <w:pPr>
        <w:spacing w:after="0" w:line="100" w:lineRule="atLeast"/>
        <w:jc w:val="both"/>
        <w:rPr>
          <w:rFonts w:ascii="Times New Roman" w:hAnsi="Times New Roman" w:cs="Times New Roman"/>
          <w:bCs/>
          <w:sz w:val="28"/>
          <w:szCs w:val="28"/>
        </w:rPr>
      </w:pPr>
      <w:r w:rsidRPr="00A265C8">
        <w:rPr>
          <w:rFonts w:ascii="Times New Roman" w:hAnsi="Times New Roman" w:cs="Times New Roman"/>
          <w:bCs/>
          <w:sz w:val="28"/>
          <w:szCs w:val="28"/>
        </w:rPr>
        <w:t xml:space="preserve">3.17. Очный этап конкурса проводится в муниципальных дошкольных образовательных учреждениях, которые являются организаторами работы секций </w:t>
      </w:r>
      <w:r w:rsidRPr="00A265C8">
        <w:rPr>
          <w:rFonts w:ascii="Times New Roman" w:hAnsi="Times New Roman" w:cs="Times New Roman"/>
          <w:bCs/>
          <w:sz w:val="28"/>
          <w:szCs w:val="28"/>
        </w:rPr>
        <w:lastRenderedPageBreak/>
        <w:t>24.02.2022 года и 25.02.2022 года.</w:t>
      </w:r>
      <w:r w:rsidRPr="007E262E">
        <w:rPr>
          <w:rFonts w:ascii="Times New Roman" w:hAnsi="Times New Roman" w:cs="Times New Roman"/>
          <w:bCs/>
          <w:sz w:val="28"/>
          <w:szCs w:val="28"/>
        </w:rPr>
        <w:t>Научные руководители</w:t>
      </w:r>
      <w:r>
        <w:rPr>
          <w:rFonts w:ascii="Times New Roman" w:hAnsi="Times New Roman" w:cs="Times New Roman"/>
          <w:bCs/>
          <w:sz w:val="28"/>
          <w:szCs w:val="28"/>
        </w:rPr>
        <w:t xml:space="preserve"> (воспитатели)</w:t>
      </w:r>
      <w:r w:rsidRPr="007E262E">
        <w:rPr>
          <w:rFonts w:ascii="Times New Roman" w:hAnsi="Times New Roman" w:cs="Times New Roman"/>
          <w:bCs/>
          <w:sz w:val="28"/>
          <w:szCs w:val="28"/>
        </w:rPr>
        <w:t xml:space="preserve"> и сопровождающие могут присутствовать на секции, но без права участия в дискуссии.</w:t>
      </w:r>
    </w:p>
    <w:p w:rsidR="002627EC" w:rsidRDefault="002627EC" w:rsidP="002627EC">
      <w:pPr>
        <w:pStyle w:val="21"/>
        <w:jc w:val="both"/>
        <w:rPr>
          <w:b w:val="0"/>
          <w:bCs w:val="0"/>
        </w:rPr>
      </w:pPr>
      <w:r>
        <w:rPr>
          <w:b w:val="0"/>
          <w:bCs w:val="0"/>
        </w:rPr>
        <w:t xml:space="preserve">3.18. Публичная защита детского исследовательского проекта оценивается в соответствии с установленными показателями и критериями (приложение 5) и требованиями пункта 6 настоящего положения. </w:t>
      </w:r>
    </w:p>
    <w:p w:rsidR="002627EC" w:rsidRDefault="002627EC" w:rsidP="002627EC">
      <w:pPr>
        <w:spacing w:after="0" w:line="100" w:lineRule="atLeast"/>
        <w:jc w:val="both"/>
        <w:rPr>
          <w:b/>
          <w:bCs/>
          <w:szCs w:val="28"/>
        </w:rPr>
      </w:pPr>
      <w:r w:rsidRPr="00940A66">
        <w:rPr>
          <w:rFonts w:ascii="Times New Roman" w:hAnsi="Times New Roman" w:cs="Times New Roman"/>
          <w:bCs/>
          <w:sz w:val="28"/>
          <w:szCs w:val="28"/>
        </w:rPr>
        <w:t>3.19.</w:t>
      </w:r>
      <w:r>
        <w:rPr>
          <w:rFonts w:ascii="Times New Roman" w:hAnsi="Times New Roman" w:cs="Times New Roman"/>
          <w:sz w:val="28"/>
          <w:szCs w:val="28"/>
        </w:rPr>
        <w:t xml:space="preserve">Доставка участников, экспертов, специалистов, гостей к месту проведения очного этапа производится самостоятельно. </w:t>
      </w:r>
    </w:p>
    <w:p w:rsidR="002627EC" w:rsidRDefault="002627EC" w:rsidP="002627EC">
      <w:pPr>
        <w:pStyle w:val="21"/>
        <w:jc w:val="both"/>
        <w:rPr>
          <w:b w:val="0"/>
          <w:bCs w:val="0"/>
        </w:rPr>
      </w:pPr>
    </w:p>
    <w:p w:rsidR="002627EC" w:rsidRDefault="002627EC" w:rsidP="002627EC">
      <w:pPr>
        <w:spacing w:after="0" w:line="100" w:lineRule="atLeast"/>
        <w:jc w:val="both"/>
        <w:rPr>
          <w:rFonts w:ascii="Times New Roman" w:hAnsi="Times New Roman" w:cs="Times New Roman"/>
          <w:bCs/>
          <w:sz w:val="28"/>
          <w:szCs w:val="28"/>
        </w:rPr>
      </w:pPr>
      <w:r>
        <w:rPr>
          <w:rFonts w:ascii="Times New Roman" w:hAnsi="Times New Roman" w:cs="Times New Roman"/>
          <w:b/>
          <w:bCs/>
          <w:sz w:val="28"/>
          <w:szCs w:val="28"/>
        </w:rPr>
        <w:t xml:space="preserve">4. Подведение итогов и награждение </w:t>
      </w:r>
    </w:p>
    <w:p w:rsidR="002627EC" w:rsidRDefault="002627EC" w:rsidP="002627EC">
      <w:pPr>
        <w:spacing w:after="0" w:line="100" w:lineRule="atLeast"/>
        <w:jc w:val="both"/>
        <w:rPr>
          <w:rFonts w:ascii="Times New Roman" w:hAnsi="Times New Roman" w:cs="Times New Roman"/>
          <w:bCs/>
          <w:sz w:val="28"/>
          <w:szCs w:val="28"/>
        </w:rPr>
      </w:pPr>
      <w:r>
        <w:rPr>
          <w:rFonts w:ascii="Times New Roman" w:hAnsi="Times New Roman" w:cs="Times New Roman"/>
          <w:bCs/>
          <w:sz w:val="28"/>
          <w:szCs w:val="28"/>
        </w:rPr>
        <w:t xml:space="preserve">4.1.По окончании работы секций проводится заседание </w:t>
      </w:r>
      <w:r w:rsidRPr="00860DD6">
        <w:rPr>
          <w:rFonts w:ascii="Times New Roman" w:hAnsi="Times New Roman" w:cs="Times New Roman"/>
          <w:bCs/>
          <w:sz w:val="28"/>
          <w:szCs w:val="28"/>
        </w:rPr>
        <w:t>экспертного совета</w:t>
      </w:r>
      <w:r>
        <w:rPr>
          <w:rFonts w:ascii="Times New Roman" w:hAnsi="Times New Roman" w:cs="Times New Roman"/>
          <w:bCs/>
          <w:sz w:val="28"/>
          <w:szCs w:val="28"/>
        </w:rPr>
        <w:t xml:space="preserve"> (жюри), на котором выносится решение о победителях и призерах. </w:t>
      </w:r>
    </w:p>
    <w:p w:rsidR="002627EC" w:rsidRDefault="002627EC" w:rsidP="002627EC">
      <w:pPr>
        <w:spacing w:after="0" w:line="100" w:lineRule="atLeast"/>
        <w:jc w:val="both"/>
        <w:rPr>
          <w:rFonts w:ascii="Times New Roman" w:hAnsi="Times New Roman" w:cs="Times New Roman"/>
          <w:bCs/>
          <w:sz w:val="28"/>
          <w:szCs w:val="28"/>
        </w:rPr>
      </w:pPr>
      <w:r>
        <w:rPr>
          <w:rFonts w:ascii="Times New Roman" w:hAnsi="Times New Roman" w:cs="Times New Roman"/>
          <w:bCs/>
          <w:sz w:val="28"/>
          <w:szCs w:val="28"/>
        </w:rPr>
        <w:t xml:space="preserve">4.2. Решение экспертного совета (жюри) является окончательным, апелляции не рассматриваются. Решение оформляется протоколом и направляется в организационный комитет. </w:t>
      </w:r>
      <w:bookmarkStart w:id="0" w:name="_GoBack"/>
      <w:bookmarkEnd w:id="0"/>
    </w:p>
    <w:p w:rsidR="002627EC" w:rsidRDefault="002627EC" w:rsidP="002627EC">
      <w:pPr>
        <w:pStyle w:val="31"/>
        <w:spacing w:after="0" w:line="100" w:lineRule="atLeast"/>
        <w:jc w:val="both"/>
        <w:rPr>
          <w:rFonts w:ascii="Times New Roman" w:hAnsi="Times New Roman" w:cs="Times New Roman"/>
          <w:bCs/>
          <w:sz w:val="28"/>
          <w:szCs w:val="28"/>
        </w:rPr>
      </w:pPr>
      <w:r>
        <w:rPr>
          <w:rFonts w:ascii="Times New Roman" w:hAnsi="Times New Roman" w:cs="Times New Roman"/>
          <w:bCs/>
          <w:sz w:val="28"/>
          <w:szCs w:val="28"/>
        </w:rPr>
        <w:t xml:space="preserve">4.3. Победители и призеры Конкурса награждаются дипломами I, II, III степени управления образования администрации г. Кемерово. </w:t>
      </w:r>
      <w:r>
        <w:rPr>
          <w:rFonts w:ascii="Times New Roman" w:hAnsi="Times New Roman" w:cs="Times New Roman"/>
          <w:bCs/>
          <w:color w:val="000000"/>
          <w:sz w:val="28"/>
          <w:szCs w:val="28"/>
        </w:rPr>
        <w:t xml:space="preserve">Научные руководители (воспитатели) победителей Конкурса награждаются Благодарственными письмами. </w:t>
      </w:r>
      <w:r>
        <w:rPr>
          <w:rFonts w:ascii="Times New Roman" w:hAnsi="Times New Roman" w:cs="Times New Roman"/>
          <w:bCs/>
          <w:sz w:val="28"/>
          <w:szCs w:val="28"/>
        </w:rPr>
        <w:t>Участник и научный руководитель (воспитатель) второго этапа Конкурса награждаются с</w:t>
      </w:r>
      <w:r w:rsidRPr="009D6AAF">
        <w:rPr>
          <w:rFonts w:ascii="Times New Roman" w:hAnsi="Times New Roman" w:cs="Times New Roman"/>
          <w:bCs/>
          <w:sz w:val="28"/>
          <w:szCs w:val="28"/>
        </w:rPr>
        <w:t>ертификатом.</w:t>
      </w:r>
    </w:p>
    <w:p w:rsidR="002627EC" w:rsidRDefault="002627EC" w:rsidP="002627EC">
      <w:pPr>
        <w:pStyle w:val="21"/>
        <w:jc w:val="both"/>
        <w:rPr>
          <w:b w:val="0"/>
          <w:bCs w:val="0"/>
        </w:rPr>
      </w:pPr>
      <w:r w:rsidRPr="00FF55E3">
        <w:rPr>
          <w:b w:val="0"/>
          <w:bCs w:val="0"/>
          <w:szCs w:val="28"/>
        </w:rPr>
        <w:t>4.4.</w:t>
      </w:r>
      <w:r w:rsidRPr="009D3E03">
        <w:rPr>
          <w:b w:val="0"/>
          <w:bCs w:val="0"/>
        </w:rPr>
        <w:t>Итоги Конкурса размещаются на сайте координатора конкурса и сайтах учреждений – организаторов конкурса не позднее 2</w:t>
      </w:r>
      <w:r>
        <w:rPr>
          <w:b w:val="0"/>
          <w:bCs w:val="0"/>
        </w:rPr>
        <w:t xml:space="preserve">8 февраля 2022 </w:t>
      </w:r>
      <w:r w:rsidRPr="009D3E03">
        <w:rPr>
          <w:b w:val="0"/>
          <w:bCs w:val="0"/>
        </w:rPr>
        <w:t>года.</w:t>
      </w:r>
    </w:p>
    <w:p w:rsidR="002627EC" w:rsidRPr="009D6AAF" w:rsidRDefault="002627EC" w:rsidP="002627EC">
      <w:pPr>
        <w:pStyle w:val="31"/>
        <w:spacing w:after="0" w:line="100" w:lineRule="atLeast"/>
        <w:jc w:val="both"/>
        <w:rPr>
          <w:rFonts w:ascii="Times New Roman" w:hAnsi="Times New Roman" w:cs="Times New Roman"/>
          <w:bCs/>
          <w:sz w:val="28"/>
          <w:szCs w:val="28"/>
        </w:rPr>
      </w:pPr>
    </w:p>
    <w:p w:rsidR="002627EC" w:rsidRDefault="002627EC" w:rsidP="002627EC">
      <w:pPr>
        <w:spacing w:after="0" w:line="100" w:lineRule="atLeast"/>
        <w:jc w:val="both"/>
        <w:rPr>
          <w:rFonts w:ascii="Times New Roman" w:hAnsi="Times New Roman" w:cs="Times New Roman"/>
          <w:bCs/>
          <w:sz w:val="28"/>
          <w:szCs w:val="28"/>
        </w:rPr>
      </w:pPr>
      <w:r>
        <w:rPr>
          <w:rFonts w:ascii="Times New Roman" w:hAnsi="Times New Roman" w:cs="Times New Roman"/>
          <w:b/>
          <w:bCs/>
          <w:sz w:val="28"/>
          <w:szCs w:val="28"/>
        </w:rPr>
        <w:t xml:space="preserve">5. Требования к содержанию и оформлению работы </w:t>
      </w:r>
    </w:p>
    <w:p w:rsidR="002627EC" w:rsidRDefault="002627EC" w:rsidP="002627EC">
      <w:pPr>
        <w:spacing w:after="0" w:line="100" w:lineRule="atLeast"/>
        <w:jc w:val="both"/>
        <w:rPr>
          <w:rFonts w:ascii="Times New Roman" w:hAnsi="Times New Roman" w:cs="Times New Roman"/>
          <w:bCs/>
          <w:sz w:val="28"/>
          <w:szCs w:val="28"/>
        </w:rPr>
      </w:pPr>
      <w:r>
        <w:rPr>
          <w:rFonts w:ascii="Times New Roman" w:hAnsi="Times New Roman" w:cs="Times New Roman"/>
          <w:bCs/>
          <w:sz w:val="28"/>
          <w:szCs w:val="28"/>
        </w:rPr>
        <w:t xml:space="preserve">5.1. На конкурс принимается детский исследовательский проект в электронном виде объемом до </w:t>
      </w:r>
      <w:r w:rsidRPr="00860DD6">
        <w:rPr>
          <w:rFonts w:ascii="Times New Roman" w:hAnsi="Times New Roman" w:cs="Times New Roman"/>
          <w:bCs/>
          <w:sz w:val="28"/>
          <w:szCs w:val="28"/>
        </w:rPr>
        <w:t>8 страниц</w:t>
      </w:r>
      <w:r>
        <w:rPr>
          <w:rFonts w:ascii="Times New Roman" w:hAnsi="Times New Roman" w:cs="Times New Roman"/>
          <w:bCs/>
          <w:sz w:val="28"/>
          <w:szCs w:val="28"/>
        </w:rPr>
        <w:t xml:space="preserve"> компьютерного текста (формата А - 4, шрифтом 14 </w:t>
      </w:r>
      <w:proofErr w:type="spellStart"/>
      <w:r>
        <w:rPr>
          <w:rFonts w:ascii="Times New Roman" w:hAnsi="Times New Roman" w:cs="Times New Roman"/>
          <w:bCs/>
          <w:sz w:val="28"/>
          <w:szCs w:val="28"/>
        </w:rPr>
        <w:t>пт</w:t>
      </w:r>
      <w:proofErr w:type="spellEnd"/>
      <w:r>
        <w:rPr>
          <w:rFonts w:ascii="Times New Roman" w:hAnsi="Times New Roman" w:cs="Times New Roman"/>
          <w:bCs/>
          <w:sz w:val="28"/>
          <w:szCs w:val="28"/>
        </w:rPr>
        <w:t xml:space="preserve">, с интервалом 1,5, с отступами: слева - 3 см., справа - 1 см., сверху - 2 см., снизу - 2,5 см). </w:t>
      </w:r>
    </w:p>
    <w:p w:rsidR="002627EC" w:rsidRDefault="002627EC" w:rsidP="002627EC">
      <w:pPr>
        <w:spacing w:after="0" w:line="100" w:lineRule="atLeast"/>
        <w:jc w:val="both"/>
        <w:rPr>
          <w:rFonts w:ascii="Times New Roman" w:hAnsi="Times New Roman" w:cs="Times New Roman"/>
          <w:bCs/>
          <w:sz w:val="28"/>
          <w:szCs w:val="28"/>
        </w:rPr>
      </w:pPr>
      <w:r>
        <w:rPr>
          <w:rFonts w:ascii="Times New Roman" w:hAnsi="Times New Roman" w:cs="Times New Roman"/>
          <w:bCs/>
          <w:sz w:val="28"/>
          <w:szCs w:val="28"/>
        </w:rPr>
        <w:t>5.3. Работа должна быть выстроена по общепринятой структуре:</w:t>
      </w:r>
    </w:p>
    <w:p w:rsidR="002627EC" w:rsidRDefault="002627EC" w:rsidP="002627EC">
      <w:pPr>
        <w:spacing w:after="0" w:line="100" w:lineRule="atLeast"/>
        <w:jc w:val="both"/>
        <w:rPr>
          <w:rFonts w:ascii="Times New Roman" w:hAnsi="Times New Roman" w:cs="Times New Roman"/>
          <w:bCs/>
          <w:sz w:val="28"/>
          <w:szCs w:val="28"/>
        </w:rPr>
      </w:pPr>
      <w:r>
        <w:rPr>
          <w:rFonts w:ascii="Times New Roman" w:hAnsi="Times New Roman" w:cs="Times New Roman"/>
          <w:bCs/>
          <w:sz w:val="28"/>
          <w:szCs w:val="28"/>
        </w:rPr>
        <w:t xml:space="preserve">- титульный лист (приложение №3); </w:t>
      </w:r>
    </w:p>
    <w:p w:rsidR="002627EC" w:rsidRDefault="002627EC" w:rsidP="002627EC">
      <w:pPr>
        <w:spacing w:after="0" w:line="100" w:lineRule="atLeast"/>
        <w:jc w:val="both"/>
        <w:rPr>
          <w:rFonts w:ascii="Times New Roman" w:hAnsi="Times New Roman" w:cs="Times New Roman"/>
          <w:bCs/>
          <w:sz w:val="28"/>
          <w:szCs w:val="28"/>
        </w:rPr>
      </w:pPr>
      <w:r>
        <w:rPr>
          <w:rFonts w:ascii="Times New Roman" w:hAnsi="Times New Roman" w:cs="Times New Roman"/>
          <w:bCs/>
          <w:sz w:val="28"/>
          <w:szCs w:val="28"/>
        </w:rPr>
        <w:t xml:space="preserve">- введение (обоснование выбранной темы, цель и задачи, характеристика личного вклада автора работы в решение избранной проблемы); </w:t>
      </w:r>
    </w:p>
    <w:p w:rsidR="002627EC" w:rsidRDefault="002627EC" w:rsidP="002627EC">
      <w:pPr>
        <w:spacing w:after="0" w:line="100" w:lineRule="atLeast"/>
        <w:jc w:val="both"/>
        <w:rPr>
          <w:rFonts w:ascii="Times New Roman" w:hAnsi="Times New Roman" w:cs="Times New Roman"/>
          <w:bCs/>
          <w:sz w:val="28"/>
          <w:szCs w:val="28"/>
        </w:rPr>
      </w:pPr>
      <w:r>
        <w:rPr>
          <w:rFonts w:ascii="Times New Roman" w:hAnsi="Times New Roman" w:cs="Times New Roman"/>
          <w:bCs/>
          <w:sz w:val="28"/>
          <w:szCs w:val="28"/>
        </w:rPr>
        <w:t>- основная часть (информация, собранная и обработанная автором);</w:t>
      </w:r>
    </w:p>
    <w:p w:rsidR="002627EC" w:rsidRDefault="002627EC" w:rsidP="002627EC">
      <w:pPr>
        <w:spacing w:after="0" w:line="100" w:lineRule="atLeast"/>
        <w:jc w:val="both"/>
        <w:rPr>
          <w:rFonts w:ascii="Times New Roman" w:hAnsi="Times New Roman" w:cs="Times New Roman"/>
          <w:bCs/>
          <w:sz w:val="28"/>
          <w:szCs w:val="28"/>
        </w:rPr>
      </w:pPr>
      <w:r>
        <w:rPr>
          <w:rFonts w:ascii="Times New Roman" w:hAnsi="Times New Roman" w:cs="Times New Roman"/>
          <w:bCs/>
          <w:sz w:val="28"/>
          <w:szCs w:val="28"/>
        </w:rPr>
        <w:t xml:space="preserve"> - заключение (выводы и результаты, полученные автором);</w:t>
      </w:r>
    </w:p>
    <w:p w:rsidR="002627EC" w:rsidRDefault="002627EC" w:rsidP="002627EC">
      <w:pPr>
        <w:spacing w:after="0" w:line="100" w:lineRule="atLeast"/>
        <w:jc w:val="both"/>
        <w:rPr>
          <w:rFonts w:ascii="Times New Roman" w:hAnsi="Times New Roman" w:cs="Times New Roman"/>
          <w:bCs/>
          <w:sz w:val="28"/>
          <w:szCs w:val="28"/>
        </w:rPr>
      </w:pPr>
      <w:r>
        <w:rPr>
          <w:rFonts w:ascii="Times New Roman" w:hAnsi="Times New Roman" w:cs="Times New Roman"/>
          <w:bCs/>
          <w:sz w:val="28"/>
          <w:szCs w:val="28"/>
        </w:rPr>
        <w:t xml:space="preserve"> - список литературы; </w:t>
      </w:r>
    </w:p>
    <w:p w:rsidR="002627EC" w:rsidRDefault="002627EC" w:rsidP="002627EC">
      <w:pPr>
        <w:spacing w:after="0" w:line="100" w:lineRule="atLeast"/>
        <w:jc w:val="both"/>
        <w:rPr>
          <w:szCs w:val="28"/>
        </w:rPr>
      </w:pPr>
      <w:r>
        <w:rPr>
          <w:rFonts w:ascii="Times New Roman" w:hAnsi="Times New Roman" w:cs="Times New Roman"/>
          <w:bCs/>
          <w:sz w:val="28"/>
          <w:szCs w:val="28"/>
        </w:rPr>
        <w:t>- приложения (рисунки, схемы, карты, таблицы, фотографии и т.д.)</w:t>
      </w:r>
    </w:p>
    <w:p w:rsidR="002627EC" w:rsidRPr="0041259F" w:rsidRDefault="002627EC" w:rsidP="002627EC">
      <w:pPr>
        <w:pStyle w:val="21"/>
        <w:shd w:val="clear" w:color="auto" w:fill="FFFFFF"/>
        <w:jc w:val="both"/>
        <w:rPr>
          <w:bCs w:val="0"/>
        </w:rPr>
      </w:pPr>
      <w:r>
        <w:rPr>
          <w:szCs w:val="28"/>
        </w:rPr>
        <w:t xml:space="preserve">6. </w:t>
      </w:r>
      <w:r w:rsidRPr="0041259F">
        <w:rPr>
          <w:bCs w:val="0"/>
        </w:rPr>
        <w:t>Требования к докладу публичной защиты детского исследовательского проекта (</w:t>
      </w:r>
      <w:r>
        <w:rPr>
          <w:bCs w:val="0"/>
        </w:rPr>
        <w:t xml:space="preserve">далее - </w:t>
      </w:r>
      <w:r w:rsidRPr="0041259F">
        <w:rPr>
          <w:bCs w:val="0"/>
        </w:rPr>
        <w:t>видео-выступлени</w:t>
      </w:r>
      <w:r>
        <w:rPr>
          <w:bCs w:val="0"/>
        </w:rPr>
        <w:t>е</w:t>
      </w:r>
      <w:r w:rsidRPr="0041259F">
        <w:rPr>
          <w:bCs w:val="0"/>
        </w:rPr>
        <w:t>):</w:t>
      </w:r>
    </w:p>
    <w:p w:rsidR="002627EC" w:rsidRDefault="002627EC" w:rsidP="002627EC">
      <w:pPr>
        <w:pStyle w:val="21"/>
        <w:shd w:val="clear" w:color="auto" w:fill="FFFFFF"/>
        <w:jc w:val="both"/>
        <w:rPr>
          <w:b w:val="0"/>
          <w:bCs w:val="0"/>
        </w:rPr>
      </w:pPr>
      <w:r>
        <w:rPr>
          <w:b w:val="0"/>
          <w:bCs w:val="0"/>
        </w:rPr>
        <w:t xml:space="preserve">- регламент выступления участников на секциях предусматривает публичную защиту работ (продолжительность – до 5 минут) и дискуссию (продолжительность – до 5 минут). </w:t>
      </w:r>
    </w:p>
    <w:p w:rsidR="002627EC" w:rsidRDefault="002627EC" w:rsidP="002627EC">
      <w:pPr>
        <w:pStyle w:val="21"/>
        <w:shd w:val="clear" w:color="auto" w:fill="FFFFFF"/>
        <w:jc w:val="both"/>
        <w:rPr>
          <w:b w:val="0"/>
          <w:bCs w:val="0"/>
          <w:szCs w:val="28"/>
        </w:rPr>
      </w:pPr>
      <w:r>
        <w:rPr>
          <w:b w:val="0"/>
          <w:bCs w:val="0"/>
        </w:rPr>
        <w:t>- допускается во время выступления использовать м</w:t>
      </w:r>
      <w:r>
        <w:rPr>
          <w:b w:val="0"/>
          <w:bCs w:val="0"/>
          <w:szCs w:val="28"/>
        </w:rPr>
        <w:t>акеты, модели, лабораторные установки, компьютерные презентации, плакаты, раздаточные материалы, игрушки, поделки. Отсутствие компьютерной презентации не влияет на оценку выступления;</w:t>
      </w:r>
    </w:p>
    <w:p w:rsidR="002627EC" w:rsidRDefault="002627EC" w:rsidP="002627EC">
      <w:pPr>
        <w:pStyle w:val="21"/>
        <w:shd w:val="clear" w:color="auto" w:fill="FFFFFF"/>
        <w:jc w:val="both"/>
        <w:rPr>
          <w:b w:val="0"/>
          <w:bCs w:val="0"/>
          <w:szCs w:val="28"/>
        </w:rPr>
      </w:pPr>
      <w:r>
        <w:rPr>
          <w:b w:val="0"/>
          <w:bCs w:val="0"/>
          <w:szCs w:val="28"/>
        </w:rPr>
        <w:t>- участие педагога допускается только в качестве помощника для демонстрации презентации.</w:t>
      </w:r>
    </w:p>
    <w:p w:rsidR="00751C4A" w:rsidRDefault="00751C4A" w:rsidP="00751C4A">
      <w:pPr>
        <w:pStyle w:val="31"/>
        <w:spacing w:after="0" w:line="100" w:lineRule="atLeast"/>
        <w:ind w:firstLine="708"/>
        <w:jc w:val="both"/>
        <w:rPr>
          <w:rFonts w:ascii="Times New Roman" w:hAnsi="Times New Roman" w:cs="Times New Roman"/>
          <w:sz w:val="28"/>
          <w:szCs w:val="28"/>
        </w:rPr>
      </w:pPr>
      <w:r w:rsidRPr="00751C4A">
        <w:rPr>
          <w:rFonts w:ascii="Times New Roman" w:hAnsi="Times New Roman" w:cs="Times New Roman"/>
          <w:sz w:val="28"/>
          <w:szCs w:val="28"/>
        </w:rPr>
        <w:lastRenderedPageBreak/>
        <w:t>Презентации должны быть представлены на флэш-накопителях, диски не допускаются. Исправление презентаций и распечатка докладов и текстов работ организационным комитетом не проводятся.</w:t>
      </w:r>
    </w:p>
    <w:p w:rsidR="00751C4A" w:rsidRDefault="00751C4A" w:rsidP="002627EC">
      <w:pPr>
        <w:pStyle w:val="21"/>
        <w:shd w:val="clear" w:color="auto" w:fill="FFFFFF"/>
        <w:jc w:val="both"/>
        <w:rPr>
          <w:b w:val="0"/>
          <w:bCs w:val="0"/>
          <w:szCs w:val="28"/>
        </w:rPr>
      </w:pPr>
    </w:p>
    <w:p w:rsidR="002627EC" w:rsidRDefault="002627EC" w:rsidP="002627EC">
      <w:pPr>
        <w:pageBreakBefore/>
        <w:widowControl w:val="0"/>
        <w:tabs>
          <w:tab w:val="left" w:pos="567"/>
        </w:tabs>
        <w:spacing w:after="0" w:line="100" w:lineRule="atLeast"/>
        <w:ind w:right="120"/>
        <w:jc w:val="right"/>
        <w:rPr>
          <w:rFonts w:ascii="Times New Roman" w:hAnsi="Times New Roman"/>
          <w:sz w:val="24"/>
          <w:szCs w:val="24"/>
        </w:rPr>
      </w:pPr>
      <w:r>
        <w:rPr>
          <w:rFonts w:ascii="Times New Roman" w:hAnsi="Times New Roman"/>
          <w:sz w:val="24"/>
          <w:szCs w:val="24"/>
        </w:rPr>
        <w:lastRenderedPageBreak/>
        <w:t>Приложение № 1</w:t>
      </w:r>
    </w:p>
    <w:p w:rsidR="002627EC" w:rsidRPr="005D7BB9" w:rsidRDefault="002627EC" w:rsidP="002627EC">
      <w:pPr>
        <w:widowControl w:val="0"/>
        <w:tabs>
          <w:tab w:val="left" w:pos="567"/>
        </w:tabs>
        <w:spacing w:after="0" w:line="100" w:lineRule="atLeast"/>
        <w:ind w:right="120"/>
        <w:jc w:val="center"/>
        <w:rPr>
          <w:rFonts w:ascii="Times New Roman" w:hAnsi="Times New Roman"/>
          <w:sz w:val="28"/>
          <w:szCs w:val="28"/>
        </w:rPr>
      </w:pPr>
      <w:r w:rsidRPr="005D7BB9">
        <w:rPr>
          <w:rFonts w:ascii="Times New Roman" w:hAnsi="Times New Roman"/>
          <w:sz w:val="28"/>
          <w:szCs w:val="28"/>
        </w:rPr>
        <w:t xml:space="preserve">Заявка </w:t>
      </w:r>
    </w:p>
    <w:p w:rsidR="002627EC" w:rsidRPr="005D7BB9" w:rsidRDefault="002627EC" w:rsidP="002627EC">
      <w:pPr>
        <w:widowControl w:val="0"/>
        <w:tabs>
          <w:tab w:val="left" w:pos="567"/>
        </w:tabs>
        <w:spacing w:after="0" w:line="100" w:lineRule="atLeast"/>
        <w:ind w:right="120"/>
        <w:jc w:val="center"/>
        <w:rPr>
          <w:rFonts w:ascii="Times New Roman" w:hAnsi="Times New Roman"/>
          <w:sz w:val="28"/>
          <w:szCs w:val="28"/>
        </w:rPr>
      </w:pPr>
      <w:r w:rsidRPr="005D7BB9">
        <w:rPr>
          <w:rFonts w:ascii="Times New Roman" w:hAnsi="Times New Roman"/>
          <w:sz w:val="28"/>
          <w:szCs w:val="28"/>
        </w:rPr>
        <w:t>на участие в городском конкурсе детских исследовательских проектов</w:t>
      </w:r>
    </w:p>
    <w:p w:rsidR="002627EC" w:rsidRDefault="002627EC" w:rsidP="002627EC">
      <w:pPr>
        <w:pStyle w:val="21"/>
        <w:rPr>
          <w:iCs/>
          <w:szCs w:val="28"/>
        </w:rPr>
      </w:pPr>
      <w:r w:rsidRPr="005D7BB9">
        <w:rPr>
          <w:szCs w:val="28"/>
        </w:rPr>
        <w:t>«Я познаю мир»</w:t>
      </w:r>
      <w:r>
        <w:rPr>
          <w:b w:val="0"/>
          <w:iCs/>
          <w:szCs w:val="28"/>
        </w:rPr>
        <w:t>среди воспитанников муниципальных дошкольных образовательных учреждений города Кемерово</w:t>
      </w:r>
    </w:p>
    <w:p w:rsidR="002627EC" w:rsidRDefault="002627EC" w:rsidP="002627EC">
      <w:pPr>
        <w:pStyle w:val="a0"/>
        <w:spacing w:after="0" w:line="100" w:lineRule="atLeast"/>
        <w:jc w:val="center"/>
        <w:rPr>
          <w:rFonts w:ascii="Times New Roman" w:hAnsi="Times New Roman" w:cs="Times New Roman"/>
          <w:iCs/>
          <w:sz w:val="28"/>
          <w:szCs w:val="28"/>
        </w:rPr>
      </w:pPr>
    </w:p>
    <w:p w:rsidR="002627EC" w:rsidRPr="005D7BB9" w:rsidRDefault="002627EC" w:rsidP="002627EC">
      <w:pPr>
        <w:widowControl w:val="0"/>
        <w:tabs>
          <w:tab w:val="left" w:pos="567"/>
        </w:tabs>
        <w:spacing w:after="0" w:line="100" w:lineRule="atLeast"/>
        <w:ind w:right="120"/>
        <w:jc w:val="center"/>
        <w:rPr>
          <w:rFonts w:ascii="Times New Roman" w:hAnsi="Times New Roman"/>
          <w:sz w:val="28"/>
          <w:szCs w:val="28"/>
        </w:rPr>
      </w:pPr>
    </w:p>
    <w:p w:rsidR="002627EC" w:rsidRDefault="002627EC" w:rsidP="002627EC">
      <w:pPr>
        <w:widowControl w:val="0"/>
        <w:tabs>
          <w:tab w:val="left" w:pos="567"/>
        </w:tabs>
        <w:spacing w:after="0" w:line="100" w:lineRule="atLeast"/>
        <w:ind w:right="120"/>
        <w:jc w:val="center"/>
        <w:rPr>
          <w:rFonts w:ascii="Times New Roman" w:hAnsi="Times New Roman"/>
          <w:sz w:val="24"/>
          <w:szCs w:val="24"/>
        </w:rPr>
      </w:pPr>
      <w:r>
        <w:rPr>
          <w:rFonts w:ascii="Times New Roman" w:hAnsi="Times New Roman"/>
          <w:sz w:val="24"/>
          <w:szCs w:val="24"/>
        </w:rPr>
        <w:t>(предоставляется организаторам в электронном виде, заверяется руководителем ДОУ)</w:t>
      </w:r>
    </w:p>
    <w:p w:rsidR="002627EC" w:rsidRDefault="002627EC" w:rsidP="002627EC">
      <w:pPr>
        <w:widowControl w:val="0"/>
        <w:tabs>
          <w:tab w:val="left" w:pos="567"/>
        </w:tabs>
        <w:spacing w:after="0" w:line="100" w:lineRule="atLeast"/>
        <w:ind w:right="120"/>
        <w:jc w:val="center"/>
        <w:rPr>
          <w:rFonts w:ascii="Times New Roman" w:hAnsi="Times New Roman"/>
          <w:sz w:val="24"/>
          <w:szCs w:val="24"/>
        </w:rPr>
      </w:pPr>
    </w:p>
    <w:tbl>
      <w:tblPr>
        <w:tblW w:w="0" w:type="auto"/>
        <w:tblLayout w:type="fixed"/>
        <w:tblLook w:val="0000"/>
      </w:tblPr>
      <w:tblGrid>
        <w:gridCol w:w="1688"/>
        <w:gridCol w:w="1700"/>
        <w:gridCol w:w="1276"/>
        <w:gridCol w:w="1134"/>
        <w:gridCol w:w="1857"/>
        <w:gridCol w:w="1937"/>
      </w:tblGrid>
      <w:tr w:rsidR="002627EC" w:rsidTr="00EA695E">
        <w:trPr>
          <w:trHeight w:val="411"/>
        </w:trPr>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widowControl w:val="0"/>
              <w:spacing w:after="0" w:line="100" w:lineRule="atLeast"/>
              <w:ind w:right="120"/>
              <w:jc w:val="both"/>
              <w:rPr>
                <w:rFonts w:ascii="Times New Roman" w:hAnsi="Times New Roman"/>
                <w:sz w:val="24"/>
                <w:szCs w:val="24"/>
              </w:rPr>
            </w:pPr>
            <w:r>
              <w:rPr>
                <w:rFonts w:ascii="Times New Roman" w:hAnsi="Times New Roman"/>
                <w:sz w:val="24"/>
                <w:szCs w:val="24"/>
              </w:rPr>
              <w:t>Ф.И.О. участника, возраст (полностью)</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widowControl w:val="0"/>
              <w:spacing w:after="0" w:line="100" w:lineRule="atLeast"/>
              <w:ind w:right="120"/>
              <w:jc w:val="both"/>
              <w:rPr>
                <w:rFonts w:ascii="Times New Roman" w:hAnsi="Times New Roman"/>
                <w:sz w:val="24"/>
                <w:szCs w:val="24"/>
              </w:rPr>
            </w:pPr>
            <w:r w:rsidRPr="00860DD6">
              <w:rPr>
                <w:rFonts w:ascii="Times New Roman" w:hAnsi="Times New Roman"/>
                <w:sz w:val="24"/>
                <w:szCs w:val="24"/>
              </w:rPr>
              <w:t>ДОУ, группа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widowControl w:val="0"/>
              <w:spacing w:after="0" w:line="100" w:lineRule="atLeast"/>
              <w:ind w:right="120"/>
              <w:jc w:val="both"/>
              <w:rPr>
                <w:rFonts w:ascii="Times New Roman" w:hAnsi="Times New Roman"/>
                <w:sz w:val="24"/>
                <w:szCs w:val="24"/>
              </w:rPr>
            </w:pPr>
            <w:r>
              <w:rPr>
                <w:rFonts w:ascii="Times New Roman" w:hAnsi="Times New Roman"/>
                <w:sz w:val="24"/>
                <w:szCs w:val="24"/>
              </w:rPr>
              <w:t>Секция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widowControl w:val="0"/>
              <w:spacing w:after="0" w:line="100" w:lineRule="atLeast"/>
              <w:ind w:right="120"/>
              <w:jc w:val="both"/>
              <w:rPr>
                <w:rFonts w:ascii="Times New Roman" w:hAnsi="Times New Roman"/>
                <w:sz w:val="24"/>
                <w:szCs w:val="24"/>
              </w:rPr>
            </w:pPr>
            <w:r>
              <w:rPr>
                <w:rFonts w:ascii="Times New Roman" w:hAnsi="Times New Roman"/>
                <w:sz w:val="24"/>
                <w:szCs w:val="24"/>
              </w:rPr>
              <w:t>Тема работы</w:t>
            </w: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2627EC" w:rsidRPr="00860DD6" w:rsidRDefault="002627EC" w:rsidP="00EA695E">
            <w:pPr>
              <w:widowControl w:val="0"/>
              <w:spacing w:after="0" w:line="100" w:lineRule="atLeast"/>
              <w:ind w:right="120"/>
              <w:jc w:val="both"/>
              <w:rPr>
                <w:rFonts w:ascii="Times New Roman" w:hAnsi="Times New Roman"/>
                <w:sz w:val="24"/>
                <w:szCs w:val="24"/>
              </w:rPr>
            </w:pPr>
            <w:r w:rsidRPr="00860DD6">
              <w:rPr>
                <w:rFonts w:ascii="Times New Roman" w:hAnsi="Times New Roman"/>
                <w:sz w:val="24"/>
                <w:szCs w:val="24"/>
              </w:rPr>
              <w:t>Ф.И.О. руководителя работы (полностью)</w:t>
            </w:r>
          </w:p>
          <w:p w:rsidR="002627EC" w:rsidRPr="00860DD6" w:rsidRDefault="002627EC" w:rsidP="00EA695E">
            <w:pPr>
              <w:widowControl w:val="0"/>
              <w:spacing w:after="0" w:line="100" w:lineRule="atLeast"/>
              <w:ind w:right="120"/>
              <w:jc w:val="both"/>
              <w:rPr>
                <w:rFonts w:ascii="Times New Roman" w:hAnsi="Times New Roman"/>
                <w:sz w:val="24"/>
                <w:szCs w:val="24"/>
              </w:rPr>
            </w:pPr>
            <w:r w:rsidRPr="00860DD6">
              <w:rPr>
                <w:rFonts w:ascii="Times New Roman" w:hAnsi="Times New Roman"/>
                <w:sz w:val="24"/>
                <w:szCs w:val="24"/>
              </w:rPr>
              <w:t>контактный телефон</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widowControl w:val="0"/>
              <w:spacing w:after="0" w:line="100" w:lineRule="atLeast"/>
              <w:ind w:right="120"/>
              <w:jc w:val="both"/>
              <w:rPr>
                <w:rFonts w:ascii="Times New Roman" w:hAnsi="Times New Roman"/>
                <w:i/>
                <w:sz w:val="24"/>
                <w:szCs w:val="24"/>
              </w:rPr>
            </w:pPr>
            <w:r>
              <w:rPr>
                <w:rFonts w:ascii="Times New Roman" w:hAnsi="Times New Roman"/>
                <w:sz w:val="24"/>
                <w:szCs w:val="24"/>
              </w:rPr>
              <w:t>Должность, место работы руководителя работы</w:t>
            </w:r>
          </w:p>
        </w:tc>
      </w:tr>
      <w:tr w:rsidR="002627EC" w:rsidTr="00EA695E">
        <w:trPr>
          <w:trHeight w:val="411"/>
        </w:trPr>
        <w:tc>
          <w:tcPr>
            <w:tcW w:w="1688"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widowControl w:val="0"/>
              <w:spacing w:after="0" w:line="100" w:lineRule="atLeast"/>
              <w:ind w:right="120"/>
              <w:jc w:val="both"/>
              <w:rPr>
                <w:rFonts w:ascii="Times New Roman" w:hAnsi="Times New Roman"/>
                <w:i/>
                <w:sz w:val="24"/>
                <w:szCs w:val="24"/>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widowControl w:val="0"/>
              <w:spacing w:after="0" w:line="100" w:lineRule="atLeast"/>
              <w:ind w:right="120"/>
              <w:jc w:val="both"/>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widowControl w:val="0"/>
              <w:spacing w:after="0" w:line="100" w:lineRule="atLeast"/>
              <w:ind w:right="120"/>
              <w:jc w:val="both"/>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widowControl w:val="0"/>
              <w:spacing w:after="0" w:line="100" w:lineRule="atLeast"/>
              <w:ind w:right="120"/>
              <w:jc w:val="both"/>
              <w:rPr>
                <w:rFonts w:ascii="Times New Roman" w:hAnsi="Times New Roman"/>
                <w:sz w:val="24"/>
                <w:szCs w:val="24"/>
              </w:rPr>
            </w:pPr>
          </w:p>
        </w:tc>
        <w:tc>
          <w:tcPr>
            <w:tcW w:w="1857"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widowControl w:val="0"/>
              <w:spacing w:after="0" w:line="100" w:lineRule="atLeast"/>
              <w:ind w:right="120"/>
              <w:jc w:val="both"/>
              <w:rPr>
                <w:rFonts w:ascii="Times New Roman" w:hAnsi="Times New Roman"/>
                <w:sz w:val="24"/>
                <w:szCs w:val="24"/>
              </w:rPr>
            </w:pP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widowControl w:val="0"/>
              <w:spacing w:after="0" w:line="100" w:lineRule="atLeast"/>
              <w:ind w:right="120"/>
              <w:jc w:val="both"/>
              <w:rPr>
                <w:rFonts w:ascii="Times New Roman" w:hAnsi="Times New Roman"/>
                <w:sz w:val="24"/>
                <w:szCs w:val="24"/>
              </w:rPr>
            </w:pPr>
          </w:p>
        </w:tc>
      </w:tr>
    </w:tbl>
    <w:p w:rsidR="002627EC" w:rsidRDefault="002627EC" w:rsidP="002627EC">
      <w:pPr>
        <w:widowControl w:val="0"/>
        <w:spacing w:after="0" w:line="100" w:lineRule="atLeast"/>
        <w:ind w:left="120" w:right="120"/>
        <w:jc w:val="both"/>
        <w:rPr>
          <w:rFonts w:ascii="Times New Roman" w:hAnsi="Times New Roman"/>
          <w:sz w:val="24"/>
          <w:szCs w:val="24"/>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spacing w:after="0" w:line="100" w:lineRule="atLeast"/>
        <w:jc w:val="both"/>
        <w:rPr>
          <w:rFonts w:ascii="Times New Roman" w:hAnsi="Times New Roman" w:cs="Times New Roman"/>
          <w:b/>
          <w:sz w:val="28"/>
          <w:szCs w:val="28"/>
        </w:rPr>
      </w:pPr>
    </w:p>
    <w:p w:rsidR="002627EC" w:rsidRDefault="002627EC" w:rsidP="002627EC">
      <w:pPr>
        <w:widowControl w:val="0"/>
        <w:spacing w:after="0" w:line="100" w:lineRule="atLeast"/>
        <w:ind w:left="8121" w:hanging="466"/>
        <w:jc w:val="right"/>
        <w:rPr>
          <w:rFonts w:ascii="Times New Roman" w:hAnsi="Times New Roman"/>
          <w:b/>
          <w:sz w:val="24"/>
          <w:szCs w:val="24"/>
        </w:rPr>
      </w:pPr>
      <w:r>
        <w:rPr>
          <w:rFonts w:ascii="Times New Roman" w:hAnsi="Times New Roman"/>
          <w:sz w:val="24"/>
          <w:szCs w:val="24"/>
        </w:rPr>
        <w:lastRenderedPageBreak/>
        <w:t>Приложение № 2</w:t>
      </w:r>
    </w:p>
    <w:p w:rsidR="002627EC" w:rsidRDefault="002627EC" w:rsidP="002627EC">
      <w:pPr>
        <w:spacing w:after="0"/>
        <w:jc w:val="center"/>
        <w:rPr>
          <w:rFonts w:ascii="Times New Roman" w:hAnsi="Times New Roman"/>
          <w:sz w:val="24"/>
          <w:szCs w:val="24"/>
        </w:rPr>
      </w:pPr>
      <w:r>
        <w:rPr>
          <w:rFonts w:ascii="Times New Roman" w:hAnsi="Times New Roman"/>
          <w:b/>
          <w:sz w:val="24"/>
          <w:szCs w:val="24"/>
        </w:rPr>
        <w:t>Заявление</w:t>
      </w:r>
    </w:p>
    <w:p w:rsidR="002627EC" w:rsidRDefault="002627EC" w:rsidP="002627EC">
      <w:pPr>
        <w:spacing w:after="0"/>
        <w:jc w:val="center"/>
        <w:rPr>
          <w:sz w:val="24"/>
          <w:szCs w:val="24"/>
        </w:rPr>
      </w:pPr>
      <w:r>
        <w:rPr>
          <w:rFonts w:ascii="Times New Roman" w:hAnsi="Times New Roman"/>
          <w:sz w:val="24"/>
          <w:szCs w:val="24"/>
        </w:rPr>
        <w:t>о согласии  родителя (законного представителя) на обработку персональных данных учащегося</w:t>
      </w:r>
    </w:p>
    <w:p w:rsidR="002627EC" w:rsidRDefault="002627EC" w:rsidP="002627EC">
      <w:pPr>
        <w:pStyle w:val="10"/>
        <w:rPr>
          <w:sz w:val="24"/>
          <w:szCs w:val="24"/>
          <w:lang w:val="ru-RU"/>
        </w:rPr>
      </w:pPr>
      <w:r>
        <w:rPr>
          <w:sz w:val="24"/>
          <w:szCs w:val="24"/>
          <w:lang w:val="ru-RU"/>
        </w:rPr>
        <w:t>Я,_____________________________________________________________________________</w:t>
      </w:r>
    </w:p>
    <w:p w:rsidR="002627EC" w:rsidRDefault="002627EC" w:rsidP="002627EC">
      <w:pPr>
        <w:pStyle w:val="10"/>
        <w:jc w:val="center"/>
        <w:rPr>
          <w:sz w:val="24"/>
          <w:szCs w:val="24"/>
          <w:lang w:val="ru-RU"/>
        </w:rPr>
      </w:pPr>
      <w:r>
        <w:rPr>
          <w:sz w:val="24"/>
          <w:szCs w:val="24"/>
          <w:lang w:val="ru-RU"/>
        </w:rPr>
        <w:t>(ФИО родителя)</w:t>
      </w:r>
    </w:p>
    <w:p w:rsidR="002627EC" w:rsidRDefault="002627EC" w:rsidP="002627EC">
      <w:pPr>
        <w:pStyle w:val="10"/>
        <w:rPr>
          <w:sz w:val="24"/>
          <w:szCs w:val="24"/>
          <w:lang w:val="ru-RU"/>
        </w:rPr>
      </w:pPr>
      <w:r>
        <w:rPr>
          <w:sz w:val="24"/>
          <w:szCs w:val="24"/>
          <w:lang w:val="ru-RU"/>
        </w:rPr>
        <w:t>являюсь законным представителем несовершеннолетнего _______________________________________________________________________________</w:t>
      </w:r>
    </w:p>
    <w:p w:rsidR="002627EC" w:rsidRDefault="002627EC" w:rsidP="002627EC">
      <w:pPr>
        <w:pStyle w:val="10"/>
        <w:jc w:val="center"/>
        <w:rPr>
          <w:sz w:val="24"/>
          <w:szCs w:val="24"/>
          <w:lang w:val="ru-RU"/>
        </w:rPr>
      </w:pPr>
      <w:r>
        <w:rPr>
          <w:sz w:val="24"/>
          <w:szCs w:val="24"/>
          <w:lang w:val="ru-RU"/>
        </w:rPr>
        <w:t>(ФИО ребенка)</w:t>
      </w:r>
    </w:p>
    <w:p w:rsidR="002627EC" w:rsidRDefault="002627EC" w:rsidP="002627EC">
      <w:pPr>
        <w:pStyle w:val="10"/>
        <w:rPr>
          <w:sz w:val="24"/>
          <w:szCs w:val="24"/>
          <w:lang w:val="ru-RU"/>
        </w:rPr>
      </w:pPr>
      <w:r>
        <w:rPr>
          <w:sz w:val="24"/>
          <w:szCs w:val="24"/>
          <w:lang w:val="ru-RU"/>
        </w:rPr>
        <w:t xml:space="preserve">на основании ст. 64 п. 1 Семейного кодекса РФ. </w:t>
      </w:r>
    </w:p>
    <w:p w:rsidR="002627EC" w:rsidRPr="006E2BD3" w:rsidRDefault="002627EC" w:rsidP="002627EC">
      <w:pPr>
        <w:pStyle w:val="21"/>
        <w:jc w:val="both"/>
        <w:rPr>
          <w:b w:val="0"/>
          <w:sz w:val="24"/>
        </w:rPr>
      </w:pPr>
      <w:r w:rsidRPr="006E2BD3">
        <w:rPr>
          <w:b w:val="0"/>
          <w:sz w:val="24"/>
        </w:rPr>
        <w:t xml:space="preserve">Настоящим даю свое согласие уполномоченным организаторам городского конкурса детских исследовательских проектов </w:t>
      </w:r>
      <w:r w:rsidRPr="006E2BD3">
        <w:rPr>
          <w:b w:val="0"/>
          <w:iCs/>
          <w:sz w:val="24"/>
        </w:rPr>
        <w:t>среди воспитанников муниципальных дошкольных образовательных учреждений города Кемерово</w:t>
      </w:r>
      <w:r w:rsidRPr="006E2BD3">
        <w:rPr>
          <w:b w:val="0"/>
          <w:sz w:val="24"/>
        </w:rPr>
        <w:t xml:space="preserve"> «Я познаю мир» на совершение следующих действий в отношении персональных данных моего ребенка: сбор, систематизация, накопление, хранение, уточнение (обновление, изменение), публикацию (в том числе, в сети Интернет на веб-сайтах организаторов конкурса</w:t>
      </w:r>
      <w:r w:rsidRPr="006E2BD3">
        <w:rPr>
          <w:b w:val="0"/>
        </w:rPr>
        <w:t>)</w:t>
      </w:r>
      <w:r w:rsidRPr="006E2BD3">
        <w:rPr>
          <w:b w:val="0"/>
          <w:sz w:val="24"/>
        </w:rPr>
        <w:t xml:space="preserve">, использование, обезличивание, блокирование, уничтожение.  </w:t>
      </w:r>
    </w:p>
    <w:p w:rsidR="002627EC" w:rsidRPr="00E674AC" w:rsidRDefault="002627EC" w:rsidP="002627EC">
      <w:pPr>
        <w:spacing w:after="0" w:line="100" w:lineRule="atLeast"/>
        <w:jc w:val="both"/>
        <w:rPr>
          <w:rFonts w:ascii="Times New Roman" w:hAnsi="Times New Roman" w:cs="Times New Roman"/>
          <w:sz w:val="24"/>
          <w:szCs w:val="24"/>
          <w:u w:val="single"/>
        </w:rPr>
      </w:pPr>
      <w:r>
        <w:rPr>
          <w:rFonts w:ascii="Times New Roman" w:hAnsi="Times New Roman"/>
          <w:sz w:val="24"/>
          <w:szCs w:val="24"/>
        </w:rPr>
        <w:t xml:space="preserve">Я даю согласие на использование персональных данных моего несовершеннолетнего ребенка, относящимся исключительно к перечисленным категориям персональных данных: </w:t>
      </w:r>
      <w:r w:rsidRPr="00971FE6">
        <w:rPr>
          <w:rFonts w:ascii="Times New Roman" w:hAnsi="Times New Roman" w:cs="Times New Roman"/>
          <w:sz w:val="24"/>
          <w:szCs w:val="24"/>
          <w:u w:val="single"/>
        </w:rPr>
        <w:t>фамилия, имя, от</w:t>
      </w:r>
      <w:r>
        <w:rPr>
          <w:rFonts w:ascii="Times New Roman" w:hAnsi="Times New Roman" w:cs="Times New Roman"/>
          <w:sz w:val="24"/>
          <w:szCs w:val="24"/>
          <w:u w:val="single"/>
        </w:rPr>
        <w:t>чество; основное место обучения</w:t>
      </w:r>
      <w:r w:rsidRPr="00971FE6">
        <w:rPr>
          <w:rFonts w:ascii="Times New Roman" w:hAnsi="Times New Roman" w:cs="Times New Roman"/>
          <w:sz w:val="24"/>
          <w:szCs w:val="24"/>
          <w:u w:val="single"/>
        </w:rPr>
        <w:t>; исследовательская и творческая работа ребенка</w:t>
      </w:r>
      <w:r w:rsidRPr="00971FE6">
        <w:rPr>
          <w:rFonts w:ascii="Times New Roman" w:hAnsi="Times New Roman" w:cs="Times New Roman"/>
          <w:sz w:val="24"/>
          <w:szCs w:val="24"/>
        </w:rPr>
        <w:t xml:space="preserve">, </w:t>
      </w:r>
      <w:r w:rsidRPr="00E674AC">
        <w:rPr>
          <w:rFonts w:ascii="Times New Roman" w:hAnsi="Times New Roman" w:cs="Times New Roman"/>
          <w:sz w:val="24"/>
          <w:szCs w:val="24"/>
          <w:u w:val="single"/>
        </w:rPr>
        <w:t>фотографий</w:t>
      </w:r>
      <w:r>
        <w:rPr>
          <w:rFonts w:ascii="Times New Roman" w:hAnsi="Times New Roman" w:cs="Times New Roman"/>
          <w:sz w:val="24"/>
          <w:szCs w:val="24"/>
          <w:u w:val="single"/>
        </w:rPr>
        <w:t>, видео</w:t>
      </w:r>
      <w:r w:rsidRPr="00E674AC">
        <w:rPr>
          <w:rFonts w:ascii="Times New Roman" w:hAnsi="Times New Roman" w:cs="Times New Roman"/>
          <w:sz w:val="24"/>
          <w:szCs w:val="24"/>
          <w:u w:val="single"/>
        </w:rPr>
        <w:t xml:space="preserve">, на которых есть ребенок, результатов его работ. </w:t>
      </w:r>
    </w:p>
    <w:p w:rsidR="002627EC" w:rsidRPr="00971FE6" w:rsidRDefault="002627EC" w:rsidP="002627EC">
      <w:pPr>
        <w:spacing w:after="0" w:line="100" w:lineRule="atLeast"/>
        <w:jc w:val="both"/>
        <w:rPr>
          <w:rFonts w:ascii="Times New Roman" w:hAnsi="Times New Roman" w:cs="Times New Roman"/>
          <w:sz w:val="24"/>
          <w:szCs w:val="24"/>
        </w:rPr>
      </w:pPr>
      <w:r w:rsidRPr="00971FE6">
        <w:rPr>
          <w:rFonts w:ascii="Times New Roman" w:hAnsi="Times New Roman" w:cs="Times New Roman"/>
          <w:sz w:val="24"/>
          <w:szCs w:val="24"/>
        </w:rPr>
        <w:t xml:space="preserve">Я даю согласие на использование персональных данных моего ребенка исключительно в следующих целях: участие в городском конкурсе </w:t>
      </w:r>
      <w:r>
        <w:rPr>
          <w:rFonts w:ascii="Times New Roman" w:hAnsi="Times New Roman" w:cs="Times New Roman"/>
          <w:sz w:val="24"/>
          <w:szCs w:val="24"/>
        </w:rPr>
        <w:t>детских исследовательских проектов</w:t>
      </w:r>
      <w:r w:rsidRPr="00971FE6">
        <w:rPr>
          <w:rFonts w:ascii="Times New Roman" w:hAnsi="Times New Roman" w:cs="Times New Roman"/>
          <w:sz w:val="24"/>
          <w:szCs w:val="24"/>
        </w:rPr>
        <w:t xml:space="preserve"> «Я познаю мир»;  ведение статистики.</w:t>
      </w:r>
    </w:p>
    <w:p w:rsidR="002627EC" w:rsidRPr="00971FE6" w:rsidRDefault="002627EC" w:rsidP="002627EC">
      <w:pPr>
        <w:spacing w:after="0" w:line="100" w:lineRule="atLeast"/>
        <w:jc w:val="both"/>
        <w:rPr>
          <w:rFonts w:ascii="Times New Roman" w:hAnsi="Times New Roman" w:cs="Times New Roman"/>
          <w:sz w:val="24"/>
          <w:szCs w:val="24"/>
        </w:rPr>
      </w:pPr>
      <w:r w:rsidRPr="00971FE6">
        <w:rPr>
          <w:rFonts w:ascii="Times New Roman" w:hAnsi="Times New Roman" w:cs="Times New Roman"/>
          <w:sz w:val="24"/>
          <w:szCs w:val="24"/>
        </w:rPr>
        <w:t>Я выражаю согласие и разрешаю обрабатывать персональные данные _______________________________________________________________________________</w:t>
      </w:r>
    </w:p>
    <w:p w:rsidR="002627EC" w:rsidRPr="00971FE6" w:rsidRDefault="002627EC" w:rsidP="002627EC">
      <w:pPr>
        <w:spacing w:after="0" w:line="100" w:lineRule="atLeast"/>
        <w:jc w:val="center"/>
        <w:rPr>
          <w:rFonts w:ascii="Times New Roman" w:hAnsi="Times New Roman" w:cs="Times New Roman"/>
          <w:sz w:val="24"/>
          <w:szCs w:val="24"/>
        </w:rPr>
      </w:pPr>
      <w:r w:rsidRPr="00971FE6">
        <w:rPr>
          <w:rFonts w:ascii="Times New Roman" w:hAnsi="Times New Roman" w:cs="Times New Roman"/>
          <w:sz w:val="24"/>
          <w:szCs w:val="24"/>
        </w:rPr>
        <w:t xml:space="preserve">(ФИО </w:t>
      </w:r>
      <w:r>
        <w:rPr>
          <w:rFonts w:ascii="Times New Roman" w:hAnsi="Times New Roman" w:cs="Times New Roman"/>
          <w:sz w:val="24"/>
          <w:szCs w:val="24"/>
        </w:rPr>
        <w:t>обучающегося)</w:t>
      </w:r>
    </w:p>
    <w:p w:rsidR="002627EC" w:rsidRDefault="002627EC" w:rsidP="002627EC">
      <w:pPr>
        <w:spacing w:after="0" w:line="100" w:lineRule="atLeast"/>
        <w:jc w:val="both"/>
        <w:rPr>
          <w:rFonts w:ascii="Times New Roman" w:hAnsi="Times New Roman"/>
          <w:sz w:val="24"/>
          <w:szCs w:val="24"/>
        </w:rPr>
      </w:pPr>
      <w:r>
        <w:rPr>
          <w:rFonts w:ascii="Times New Roman" w:hAnsi="Times New Roman"/>
          <w:sz w:val="24"/>
          <w:szCs w:val="24"/>
        </w:rPr>
        <w:t>Согласие на обработку персональных данных может быть отозвано мною путем направления в муниципальный орган управления образованием письменного отзыва.</w:t>
      </w:r>
    </w:p>
    <w:p w:rsidR="002627EC" w:rsidRDefault="002627EC" w:rsidP="002627EC">
      <w:pPr>
        <w:spacing w:after="0" w:line="100" w:lineRule="atLeast"/>
        <w:jc w:val="both"/>
        <w:rPr>
          <w:rFonts w:ascii="Times New Roman" w:hAnsi="Times New Roman"/>
          <w:sz w:val="24"/>
          <w:szCs w:val="24"/>
        </w:rPr>
      </w:pPr>
      <w:r>
        <w:rPr>
          <w:rFonts w:ascii="Times New Roman" w:hAnsi="Times New Roman"/>
          <w:sz w:val="24"/>
          <w:szCs w:val="24"/>
        </w:rPr>
        <w:t>Согласен, что оператор обязан прекратить обработку персональных данных и уничтожить персональные данные в течение 10 (десяти) рабочих дней с момента получения указанного отзыва.</w:t>
      </w:r>
    </w:p>
    <w:p w:rsidR="002627EC" w:rsidRDefault="002627EC" w:rsidP="002627EC">
      <w:pPr>
        <w:spacing w:after="0" w:line="100" w:lineRule="atLeast"/>
        <w:jc w:val="both"/>
        <w:rPr>
          <w:rFonts w:ascii="Times New Roman" w:hAnsi="Times New Roman"/>
          <w:sz w:val="24"/>
          <w:szCs w:val="24"/>
        </w:rPr>
      </w:pPr>
      <w:r>
        <w:rPr>
          <w:rFonts w:ascii="Times New Roman" w:hAnsi="Times New Roman"/>
          <w:sz w:val="24"/>
          <w:szCs w:val="24"/>
        </w:rPr>
        <w:t>Подтверждаю, что права и обязанности в области защиты персональных данных мне разъяснены.</w:t>
      </w:r>
    </w:p>
    <w:p w:rsidR="002627EC" w:rsidRDefault="002627EC" w:rsidP="002627EC">
      <w:pPr>
        <w:spacing w:after="0" w:line="100" w:lineRule="atLeast"/>
        <w:jc w:val="both"/>
        <w:rPr>
          <w:rFonts w:ascii="Times New Roman" w:hAnsi="Times New Roman"/>
          <w:sz w:val="24"/>
          <w:szCs w:val="24"/>
        </w:rPr>
      </w:pPr>
    </w:p>
    <w:p w:rsidR="002627EC" w:rsidRDefault="002627EC" w:rsidP="002627EC">
      <w:pPr>
        <w:spacing w:after="0" w:line="100" w:lineRule="atLeast"/>
        <w:jc w:val="both"/>
        <w:rPr>
          <w:rFonts w:ascii="Times New Roman" w:hAnsi="Times New Roman"/>
          <w:sz w:val="24"/>
          <w:szCs w:val="24"/>
        </w:rPr>
      </w:pPr>
      <w:r>
        <w:rPr>
          <w:rFonts w:ascii="Times New Roman" w:hAnsi="Times New Roman"/>
          <w:sz w:val="24"/>
          <w:szCs w:val="24"/>
        </w:rPr>
        <w:t>Дата: _________________________</w:t>
      </w:r>
    </w:p>
    <w:p w:rsidR="002627EC" w:rsidRDefault="002627EC" w:rsidP="002627EC">
      <w:pPr>
        <w:spacing w:after="0" w:line="100" w:lineRule="atLeast"/>
        <w:jc w:val="both"/>
        <w:rPr>
          <w:rFonts w:ascii="Times New Roman" w:hAnsi="Times New Roman"/>
          <w:sz w:val="24"/>
          <w:szCs w:val="24"/>
        </w:rPr>
      </w:pPr>
      <w:r>
        <w:rPr>
          <w:rFonts w:ascii="Times New Roman" w:hAnsi="Times New Roman"/>
          <w:sz w:val="24"/>
          <w:szCs w:val="24"/>
        </w:rPr>
        <w:t>Подпись:______________________</w:t>
      </w:r>
    </w:p>
    <w:p w:rsidR="002627EC" w:rsidRDefault="002627EC" w:rsidP="002627EC">
      <w:pPr>
        <w:pStyle w:val="10"/>
        <w:jc w:val="right"/>
        <w:rPr>
          <w:sz w:val="24"/>
          <w:szCs w:val="24"/>
          <w:lang w:val="ru-RU"/>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100" w:lineRule="atLeast"/>
        <w:ind w:left="8121" w:hanging="466"/>
        <w:jc w:val="right"/>
        <w:rPr>
          <w:rFonts w:ascii="Times New Roman" w:hAnsi="Times New Roman"/>
          <w:sz w:val="24"/>
          <w:szCs w:val="24"/>
        </w:rPr>
      </w:pPr>
    </w:p>
    <w:p w:rsidR="002627EC" w:rsidRDefault="002627EC" w:rsidP="002627EC">
      <w:pPr>
        <w:widowControl w:val="0"/>
        <w:spacing w:after="0" w:line="237" w:lineRule="auto"/>
        <w:jc w:val="right"/>
        <w:rPr>
          <w:rFonts w:ascii="Times New Roman" w:hAnsi="Times New Roman" w:cs="Times New Roman"/>
          <w:bCs/>
          <w:sz w:val="28"/>
          <w:szCs w:val="28"/>
        </w:rPr>
      </w:pPr>
      <w:r>
        <w:rPr>
          <w:rFonts w:ascii="Times New Roman" w:hAnsi="Times New Roman" w:cs="Times New Roman"/>
          <w:bCs/>
          <w:sz w:val="28"/>
          <w:szCs w:val="28"/>
        </w:rPr>
        <w:lastRenderedPageBreak/>
        <w:t>Приложение №3</w:t>
      </w:r>
    </w:p>
    <w:p w:rsidR="002627EC" w:rsidRDefault="002627EC" w:rsidP="002627EC">
      <w:pPr>
        <w:widowControl w:val="0"/>
        <w:spacing w:after="0" w:line="237" w:lineRule="auto"/>
        <w:jc w:val="right"/>
        <w:rPr>
          <w:rFonts w:ascii="Times New Roman" w:hAnsi="Times New Roman"/>
          <w:sz w:val="24"/>
          <w:szCs w:val="24"/>
        </w:rPr>
      </w:pPr>
    </w:p>
    <w:p w:rsidR="002627EC" w:rsidRPr="00971FE6" w:rsidRDefault="002627EC" w:rsidP="002627EC">
      <w:pPr>
        <w:widowControl w:val="0"/>
        <w:spacing w:after="0" w:line="237" w:lineRule="auto"/>
        <w:jc w:val="center"/>
        <w:rPr>
          <w:rFonts w:ascii="Times New Roman" w:hAnsi="Times New Roman"/>
          <w:sz w:val="28"/>
          <w:szCs w:val="28"/>
        </w:rPr>
      </w:pPr>
      <w:r w:rsidRPr="00971FE6">
        <w:rPr>
          <w:rFonts w:ascii="Times New Roman" w:hAnsi="Times New Roman"/>
          <w:sz w:val="28"/>
          <w:szCs w:val="28"/>
        </w:rPr>
        <w:t>Образец оформления титульного листа</w:t>
      </w:r>
    </w:p>
    <w:p w:rsidR="002627EC" w:rsidRDefault="002627EC" w:rsidP="002627EC">
      <w:pPr>
        <w:widowControl w:val="0"/>
        <w:spacing w:after="0" w:line="237" w:lineRule="auto"/>
        <w:ind w:left="2841"/>
        <w:rPr>
          <w:rFonts w:ascii="Times New Roman" w:hAnsi="Times New Roman"/>
          <w:sz w:val="24"/>
          <w:szCs w:val="24"/>
        </w:rPr>
      </w:pPr>
    </w:p>
    <w:tbl>
      <w:tblPr>
        <w:tblW w:w="0" w:type="auto"/>
        <w:tblLayout w:type="fixed"/>
        <w:tblLook w:val="0000"/>
      </w:tblPr>
      <w:tblGrid>
        <w:gridCol w:w="9498"/>
      </w:tblGrid>
      <w:tr w:rsidR="002627EC" w:rsidTr="00EA695E">
        <w:trPr>
          <w:trHeight w:val="411"/>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widowControl w:val="0"/>
              <w:spacing w:after="0" w:line="211" w:lineRule="auto"/>
              <w:ind w:left="709" w:right="291"/>
              <w:jc w:val="center"/>
              <w:rPr>
                <w:rFonts w:ascii="Times New Roman" w:hAnsi="Times New Roman"/>
                <w:b/>
                <w:bCs/>
                <w:sz w:val="28"/>
                <w:szCs w:val="28"/>
              </w:rPr>
            </w:pPr>
          </w:p>
          <w:p w:rsidR="002627EC" w:rsidRPr="005D7BB9" w:rsidRDefault="002627EC" w:rsidP="00EA695E">
            <w:pPr>
              <w:widowControl w:val="0"/>
              <w:spacing w:after="0" w:line="211" w:lineRule="auto"/>
              <w:ind w:left="709" w:right="291"/>
              <w:jc w:val="center"/>
              <w:rPr>
                <w:rFonts w:ascii="Times New Roman" w:hAnsi="Times New Roman"/>
                <w:bCs/>
                <w:sz w:val="28"/>
                <w:szCs w:val="28"/>
              </w:rPr>
            </w:pPr>
            <w:r w:rsidRPr="005D7BB9">
              <w:rPr>
                <w:rFonts w:ascii="Times New Roman" w:hAnsi="Times New Roman"/>
                <w:bCs/>
                <w:sz w:val="28"/>
                <w:szCs w:val="28"/>
              </w:rPr>
              <w:t xml:space="preserve">Городской конкурс детских исследовательских проектов  </w:t>
            </w:r>
          </w:p>
          <w:p w:rsidR="002627EC" w:rsidRPr="005D7BB9" w:rsidRDefault="002627EC" w:rsidP="00EA695E">
            <w:pPr>
              <w:pStyle w:val="21"/>
              <w:rPr>
                <w:b w:val="0"/>
                <w:bCs w:val="0"/>
                <w:szCs w:val="28"/>
              </w:rPr>
            </w:pPr>
            <w:r w:rsidRPr="005D7BB9">
              <w:rPr>
                <w:b w:val="0"/>
                <w:bCs w:val="0"/>
                <w:szCs w:val="28"/>
              </w:rPr>
              <w:t xml:space="preserve">«Я познаю мир» </w:t>
            </w:r>
          </w:p>
          <w:p w:rsidR="002627EC" w:rsidRPr="005D7BB9" w:rsidRDefault="002627EC" w:rsidP="00EA695E">
            <w:pPr>
              <w:pStyle w:val="21"/>
              <w:rPr>
                <w:iCs/>
                <w:szCs w:val="28"/>
              </w:rPr>
            </w:pPr>
            <w:r w:rsidRPr="005D7BB9">
              <w:rPr>
                <w:b w:val="0"/>
                <w:iCs/>
                <w:szCs w:val="28"/>
              </w:rPr>
              <w:t>среди воспитанников муниципальных дошкольных образовательных учреждений города Кемерово</w:t>
            </w:r>
          </w:p>
          <w:p w:rsidR="002627EC" w:rsidRPr="005D7BB9" w:rsidRDefault="002627EC" w:rsidP="00EA695E">
            <w:pPr>
              <w:pStyle w:val="a0"/>
              <w:spacing w:after="0" w:line="100" w:lineRule="atLeast"/>
              <w:jc w:val="center"/>
              <w:rPr>
                <w:rFonts w:ascii="Times New Roman" w:hAnsi="Times New Roman" w:cs="Times New Roman"/>
                <w:iCs/>
                <w:sz w:val="28"/>
                <w:szCs w:val="28"/>
              </w:rPr>
            </w:pPr>
          </w:p>
          <w:p w:rsidR="002627EC" w:rsidRDefault="002627EC" w:rsidP="00EA695E">
            <w:pPr>
              <w:widowControl w:val="0"/>
              <w:spacing w:after="0" w:line="211" w:lineRule="auto"/>
              <w:ind w:left="2781" w:right="1140" w:hanging="747"/>
              <w:jc w:val="center"/>
              <w:rPr>
                <w:rFonts w:ascii="Times New Roman" w:hAnsi="Times New Roman"/>
                <w:b/>
                <w:sz w:val="24"/>
                <w:szCs w:val="24"/>
              </w:rPr>
            </w:pPr>
          </w:p>
          <w:p w:rsidR="002627EC" w:rsidRDefault="002627EC" w:rsidP="00EA695E">
            <w:pPr>
              <w:widowControl w:val="0"/>
              <w:spacing w:after="0" w:line="400" w:lineRule="exact"/>
              <w:jc w:val="center"/>
              <w:rPr>
                <w:rFonts w:ascii="Times New Roman" w:hAnsi="Times New Roman"/>
                <w:b/>
                <w:sz w:val="24"/>
                <w:szCs w:val="24"/>
              </w:rPr>
            </w:pPr>
          </w:p>
          <w:p w:rsidR="002627EC" w:rsidRDefault="002627EC" w:rsidP="00EA695E">
            <w:pPr>
              <w:widowControl w:val="0"/>
              <w:spacing w:after="0" w:line="400" w:lineRule="exact"/>
              <w:jc w:val="center"/>
              <w:rPr>
                <w:rFonts w:ascii="Times New Roman" w:hAnsi="Times New Roman"/>
                <w:b/>
                <w:sz w:val="24"/>
                <w:szCs w:val="24"/>
              </w:rPr>
            </w:pPr>
          </w:p>
          <w:p w:rsidR="002627EC" w:rsidRDefault="002627EC" w:rsidP="00EA695E">
            <w:pPr>
              <w:widowControl w:val="0"/>
              <w:spacing w:after="0" w:line="400" w:lineRule="exact"/>
              <w:jc w:val="center"/>
              <w:rPr>
                <w:rFonts w:ascii="Times New Roman" w:hAnsi="Times New Roman"/>
                <w:b/>
                <w:sz w:val="24"/>
                <w:szCs w:val="24"/>
              </w:rPr>
            </w:pPr>
          </w:p>
          <w:p w:rsidR="002627EC" w:rsidRDefault="002627EC" w:rsidP="00EA695E">
            <w:pPr>
              <w:widowControl w:val="0"/>
              <w:spacing w:after="0" w:line="400" w:lineRule="exact"/>
              <w:jc w:val="center"/>
              <w:rPr>
                <w:rFonts w:ascii="Times New Roman" w:hAnsi="Times New Roman"/>
                <w:b/>
                <w:sz w:val="24"/>
                <w:szCs w:val="24"/>
              </w:rPr>
            </w:pPr>
          </w:p>
          <w:p w:rsidR="002627EC" w:rsidRDefault="002627EC" w:rsidP="00EA695E">
            <w:pPr>
              <w:widowControl w:val="0"/>
              <w:spacing w:after="0" w:line="400" w:lineRule="exact"/>
              <w:jc w:val="center"/>
              <w:rPr>
                <w:rFonts w:ascii="Times New Roman" w:hAnsi="Times New Roman"/>
                <w:b/>
                <w:sz w:val="24"/>
                <w:szCs w:val="24"/>
              </w:rPr>
            </w:pPr>
          </w:p>
          <w:p w:rsidR="002627EC" w:rsidRDefault="002627EC" w:rsidP="00EA695E">
            <w:pPr>
              <w:widowControl w:val="0"/>
              <w:spacing w:after="0" w:line="400" w:lineRule="exact"/>
              <w:jc w:val="center"/>
              <w:rPr>
                <w:rFonts w:ascii="Times New Roman" w:hAnsi="Times New Roman"/>
                <w:b/>
                <w:sz w:val="24"/>
                <w:szCs w:val="24"/>
              </w:rPr>
            </w:pPr>
          </w:p>
          <w:p w:rsidR="002627EC" w:rsidRDefault="002627EC" w:rsidP="00EA695E">
            <w:pPr>
              <w:widowControl w:val="0"/>
              <w:spacing w:after="0" w:line="400" w:lineRule="exact"/>
              <w:jc w:val="center"/>
              <w:rPr>
                <w:rFonts w:ascii="Times New Roman" w:hAnsi="Times New Roman"/>
                <w:b/>
                <w:sz w:val="24"/>
                <w:szCs w:val="24"/>
              </w:rPr>
            </w:pPr>
          </w:p>
          <w:p w:rsidR="002627EC" w:rsidRDefault="002627EC" w:rsidP="00EA695E">
            <w:pPr>
              <w:widowControl w:val="0"/>
              <w:spacing w:after="0" w:line="400" w:lineRule="exact"/>
              <w:jc w:val="center"/>
              <w:rPr>
                <w:rFonts w:ascii="Times New Roman" w:hAnsi="Times New Roman"/>
                <w:b/>
                <w:sz w:val="24"/>
                <w:szCs w:val="24"/>
              </w:rPr>
            </w:pPr>
          </w:p>
          <w:p w:rsidR="002627EC" w:rsidRDefault="002627EC" w:rsidP="00EA695E">
            <w:pPr>
              <w:widowControl w:val="0"/>
              <w:spacing w:after="0" w:line="400" w:lineRule="exact"/>
              <w:jc w:val="center"/>
              <w:rPr>
                <w:rFonts w:ascii="Times New Roman" w:hAnsi="Times New Roman"/>
                <w:b/>
                <w:sz w:val="24"/>
                <w:szCs w:val="24"/>
              </w:rPr>
            </w:pPr>
          </w:p>
          <w:p w:rsidR="002627EC" w:rsidRDefault="002627EC" w:rsidP="00EA695E">
            <w:pPr>
              <w:widowControl w:val="0"/>
              <w:spacing w:after="0" w:line="400" w:lineRule="exact"/>
              <w:jc w:val="center"/>
              <w:rPr>
                <w:rFonts w:ascii="Times New Roman" w:hAnsi="Times New Roman"/>
                <w:b/>
                <w:sz w:val="24"/>
                <w:szCs w:val="24"/>
              </w:rPr>
            </w:pPr>
          </w:p>
          <w:p w:rsidR="002627EC" w:rsidRDefault="002627EC" w:rsidP="00EA695E">
            <w:pPr>
              <w:widowControl w:val="0"/>
              <w:spacing w:after="0" w:line="400" w:lineRule="exact"/>
              <w:jc w:val="center"/>
              <w:rPr>
                <w:rFonts w:ascii="Times New Roman" w:hAnsi="Times New Roman"/>
                <w:b/>
                <w:bCs/>
                <w:sz w:val="24"/>
                <w:szCs w:val="24"/>
              </w:rPr>
            </w:pPr>
            <w:r>
              <w:rPr>
                <w:rFonts w:ascii="Times New Roman" w:hAnsi="Times New Roman"/>
                <w:b/>
                <w:sz w:val="24"/>
                <w:szCs w:val="24"/>
              </w:rPr>
              <w:t>Секция</w:t>
            </w:r>
          </w:p>
          <w:p w:rsidR="002627EC" w:rsidRDefault="002627EC" w:rsidP="00EA695E">
            <w:pPr>
              <w:widowControl w:val="0"/>
              <w:spacing w:after="0" w:line="100" w:lineRule="atLeast"/>
              <w:ind w:left="34"/>
              <w:jc w:val="center"/>
              <w:rPr>
                <w:rFonts w:ascii="Times New Roman" w:hAnsi="Times New Roman"/>
                <w:sz w:val="24"/>
                <w:szCs w:val="24"/>
              </w:rPr>
            </w:pPr>
            <w:r>
              <w:rPr>
                <w:rFonts w:ascii="Times New Roman" w:hAnsi="Times New Roman"/>
                <w:b/>
                <w:bCs/>
                <w:sz w:val="24"/>
                <w:szCs w:val="24"/>
              </w:rPr>
              <w:t>ТЕМА ПРОЕКТА</w:t>
            </w:r>
          </w:p>
          <w:p w:rsidR="002627EC" w:rsidRDefault="002627EC" w:rsidP="00EA695E">
            <w:pPr>
              <w:widowControl w:val="0"/>
              <w:spacing w:after="0" w:line="382" w:lineRule="exact"/>
              <w:rPr>
                <w:rFonts w:ascii="Times New Roman" w:hAnsi="Times New Roman"/>
                <w:sz w:val="24"/>
                <w:szCs w:val="24"/>
              </w:rPr>
            </w:pPr>
          </w:p>
          <w:p w:rsidR="002627EC" w:rsidRDefault="002627EC" w:rsidP="00EA695E">
            <w:pPr>
              <w:widowControl w:val="0"/>
              <w:spacing w:after="0" w:line="100" w:lineRule="atLeast"/>
              <w:ind w:left="6441" w:right="740"/>
              <w:rPr>
                <w:rFonts w:ascii="Times New Roman" w:hAnsi="Times New Roman"/>
                <w:sz w:val="24"/>
                <w:szCs w:val="24"/>
              </w:rPr>
            </w:pPr>
            <w:r>
              <w:rPr>
                <w:rFonts w:ascii="Times New Roman" w:hAnsi="Times New Roman"/>
                <w:sz w:val="24"/>
                <w:szCs w:val="24"/>
              </w:rPr>
              <w:t>Автор работы: Ф.И.О. (полностью),</w:t>
            </w:r>
          </w:p>
          <w:p w:rsidR="002627EC" w:rsidRDefault="002627EC" w:rsidP="00EA695E">
            <w:pPr>
              <w:widowControl w:val="0"/>
              <w:spacing w:after="0" w:line="100" w:lineRule="atLeast"/>
              <w:ind w:left="6441" w:right="480"/>
              <w:rPr>
                <w:rFonts w:ascii="Times New Roman" w:hAnsi="Times New Roman"/>
                <w:sz w:val="24"/>
                <w:szCs w:val="24"/>
              </w:rPr>
            </w:pPr>
            <w:r>
              <w:rPr>
                <w:rFonts w:ascii="Times New Roman" w:hAnsi="Times New Roman"/>
                <w:sz w:val="24"/>
                <w:szCs w:val="24"/>
              </w:rPr>
              <w:t>ДОУ, возраст</w:t>
            </w:r>
          </w:p>
          <w:p w:rsidR="002627EC" w:rsidRDefault="002627EC" w:rsidP="00EA695E">
            <w:pPr>
              <w:widowControl w:val="0"/>
              <w:spacing w:after="0" w:line="100" w:lineRule="atLeast"/>
              <w:ind w:left="6441" w:right="740"/>
              <w:rPr>
                <w:rFonts w:ascii="Times New Roman" w:hAnsi="Times New Roman"/>
                <w:sz w:val="24"/>
                <w:szCs w:val="24"/>
              </w:rPr>
            </w:pPr>
          </w:p>
          <w:p w:rsidR="002627EC" w:rsidRDefault="002627EC" w:rsidP="00EA695E">
            <w:pPr>
              <w:widowControl w:val="0"/>
              <w:spacing w:after="0" w:line="228" w:lineRule="auto"/>
              <w:ind w:left="6441" w:right="740"/>
              <w:rPr>
                <w:rFonts w:ascii="Times New Roman" w:hAnsi="Times New Roman"/>
                <w:sz w:val="24"/>
                <w:szCs w:val="24"/>
              </w:rPr>
            </w:pPr>
            <w:r>
              <w:rPr>
                <w:rFonts w:ascii="Times New Roman" w:hAnsi="Times New Roman"/>
                <w:sz w:val="24"/>
                <w:szCs w:val="24"/>
              </w:rPr>
              <w:t>Руководитель: Ф.И.О. (полностью), должность, место работы</w:t>
            </w:r>
          </w:p>
          <w:p w:rsidR="002627EC" w:rsidRDefault="002627EC" w:rsidP="00EA695E">
            <w:pPr>
              <w:widowControl w:val="0"/>
              <w:spacing w:after="0" w:line="321" w:lineRule="exact"/>
              <w:rPr>
                <w:rFonts w:ascii="Times New Roman" w:hAnsi="Times New Roman"/>
                <w:sz w:val="24"/>
                <w:szCs w:val="24"/>
              </w:rPr>
            </w:pPr>
          </w:p>
          <w:p w:rsidR="002627EC" w:rsidRDefault="002627EC" w:rsidP="00EA695E">
            <w:pPr>
              <w:widowControl w:val="0"/>
              <w:spacing w:after="0" w:line="237" w:lineRule="auto"/>
              <w:ind w:left="3881"/>
              <w:rPr>
                <w:rFonts w:ascii="Times New Roman" w:hAnsi="Times New Roman"/>
                <w:sz w:val="24"/>
                <w:szCs w:val="24"/>
              </w:rPr>
            </w:pPr>
          </w:p>
          <w:p w:rsidR="002627EC" w:rsidRDefault="002627EC" w:rsidP="00EA695E">
            <w:pPr>
              <w:widowControl w:val="0"/>
              <w:spacing w:after="0" w:line="237" w:lineRule="auto"/>
              <w:ind w:left="3881"/>
              <w:rPr>
                <w:rFonts w:ascii="Times New Roman" w:hAnsi="Times New Roman"/>
                <w:sz w:val="24"/>
                <w:szCs w:val="24"/>
              </w:rPr>
            </w:pPr>
          </w:p>
          <w:p w:rsidR="002627EC" w:rsidRDefault="002627EC" w:rsidP="00EA695E">
            <w:pPr>
              <w:widowControl w:val="0"/>
              <w:spacing w:after="0" w:line="237" w:lineRule="auto"/>
              <w:ind w:left="3881"/>
              <w:rPr>
                <w:rFonts w:ascii="Times New Roman" w:hAnsi="Times New Roman"/>
                <w:sz w:val="24"/>
                <w:szCs w:val="24"/>
              </w:rPr>
            </w:pPr>
          </w:p>
          <w:p w:rsidR="002627EC" w:rsidRDefault="002627EC" w:rsidP="00EA695E">
            <w:pPr>
              <w:widowControl w:val="0"/>
              <w:spacing w:after="0" w:line="237" w:lineRule="auto"/>
              <w:ind w:left="3881"/>
              <w:rPr>
                <w:rFonts w:ascii="Times New Roman" w:hAnsi="Times New Roman"/>
                <w:sz w:val="24"/>
                <w:szCs w:val="24"/>
              </w:rPr>
            </w:pPr>
            <w:r>
              <w:rPr>
                <w:rFonts w:ascii="Times New Roman" w:hAnsi="Times New Roman"/>
                <w:sz w:val="24"/>
                <w:szCs w:val="24"/>
              </w:rPr>
              <w:t>Кемерово  20__ год</w:t>
            </w:r>
          </w:p>
          <w:p w:rsidR="002627EC" w:rsidRDefault="002627EC" w:rsidP="00EA695E">
            <w:pPr>
              <w:widowControl w:val="0"/>
              <w:spacing w:after="0" w:line="237" w:lineRule="auto"/>
              <w:rPr>
                <w:rFonts w:ascii="Times New Roman" w:hAnsi="Times New Roman"/>
                <w:sz w:val="24"/>
                <w:szCs w:val="24"/>
              </w:rPr>
            </w:pPr>
          </w:p>
        </w:tc>
      </w:tr>
    </w:tbl>
    <w:p w:rsidR="002627EC" w:rsidRDefault="002627EC" w:rsidP="002627EC">
      <w:pPr>
        <w:widowControl w:val="0"/>
        <w:spacing w:after="0" w:line="200" w:lineRule="exact"/>
        <w:jc w:val="center"/>
        <w:rPr>
          <w:rFonts w:ascii="Times New Roman" w:hAnsi="Times New Roman"/>
          <w:sz w:val="24"/>
          <w:szCs w:val="24"/>
        </w:rPr>
      </w:pPr>
    </w:p>
    <w:p w:rsidR="002627EC" w:rsidRDefault="002627EC" w:rsidP="002627EC">
      <w:pPr>
        <w:pStyle w:val="2"/>
        <w:jc w:val="center"/>
        <w:rPr>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4"/>
        <w:tabs>
          <w:tab w:val="clear" w:pos="0"/>
        </w:tabs>
        <w:ind w:right="-802"/>
        <w:jc w:val="center"/>
      </w:pPr>
    </w:p>
    <w:p w:rsidR="002627EC" w:rsidRDefault="002627EC" w:rsidP="002627EC">
      <w:pPr>
        <w:pStyle w:val="a0"/>
      </w:pPr>
    </w:p>
    <w:p w:rsidR="002627EC" w:rsidRDefault="002627EC" w:rsidP="002627EC">
      <w:pPr>
        <w:pStyle w:val="4"/>
        <w:ind w:left="-720" w:right="-802" w:firstLine="0"/>
        <w:jc w:val="center"/>
      </w:pPr>
      <w:r>
        <w:rPr>
          <w:b w:val="0"/>
          <w:szCs w:val="28"/>
        </w:rPr>
        <w:lastRenderedPageBreak/>
        <w:t>Пример оформления титульного листа</w:t>
      </w:r>
    </w:p>
    <w:p w:rsidR="002627EC" w:rsidRDefault="002627EC" w:rsidP="002627EC"/>
    <w:tbl>
      <w:tblPr>
        <w:tblW w:w="0" w:type="auto"/>
        <w:tblInd w:w="-5" w:type="dxa"/>
        <w:tblLayout w:type="fixed"/>
        <w:tblLook w:val="0000"/>
      </w:tblPr>
      <w:tblGrid>
        <w:gridCol w:w="9730"/>
      </w:tblGrid>
      <w:tr w:rsidR="002627EC" w:rsidTr="00EA695E">
        <w:trPr>
          <w:trHeight w:val="4360"/>
        </w:trPr>
        <w:tc>
          <w:tcPr>
            <w:tcW w:w="9730"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pStyle w:val="21"/>
              <w:rPr>
                <w:b w:val="0"/>
                <w:iCs/>
                <w:szCs w:val="28"/>
              </w:rPr>
            </w:pPr>
            <w:r>
              <w:rPr>
                <w:b w:val="0"/>
                <w:iCs/>
                <w:szCs w:val="28"/>
              </w:rPr>
              <w:t>Городской конкурс</w:t>
            </w:r>
          </w:p>
          <w:p w:rsidR="002627EC" w:rsidRDefault="002627EC" w:rsidP="00EA695E">
            <w:pPr>
              <w:pStyle w:val="21"/>
              <w:rPr>
                <w:b w:val="0"/>
                <w:szCs w:val="28"/>
              </w:rPr>
            </w:pPr>
            <w:r>
              <w:rPr>
                <w:b w:val="0"/>
                <w:iCs/>
                <w:szCs w:val="28"/>
              </w:rPr>
              <w:t xml:space="preserve">детских исследовательских проектов </w:t>
            </w:r>
          </w:p>
          <w:p w:rsidR="002627EC" w:rsidRDefault="002627EC" w:rsidP="00EA695E">
            <w:pPr>
              <w:pStyle w:val="21"/>
              <w:rPr>
                <w:b w:val="0"/>
                <w:szCs w:val="28"/>
              </w:rPr>
            </w:pPr>
            <w:r>
              <w:rPr>
                <w:b w:val="0"/>
                <w:szCs w:val="28"/>
              </w:rPr>
              <w:t xml:space="preserve">«Я познаю мир» </w:t>
            </w:r>
          </w:p>
          <w:p w:rsidR="002627EC" w:rsidRDefault="002627EC" w:rsidP="00EA695E">
            <w:pPr>
              <w:pStyle w:val="21"/>
              <w:rPr>
                <w:iCs/>
                <w:szCs w:val="28"/>
              </w:rPr>
            </w:pPr>
            <w:r>
              <w:rPr>
                <w:b w:val="0"/>
                <w:iCs/>
                <w:szCs w:val="28"/>
              </w:rPr>
              <w:t>среди воспитанников муниципальных дошкольных образовательных учреждений города Кемерово</w:t>
            </w:r>
          </w:p>
          <w:p w:rsidR="002627EC" w:rsidRDefault="002627EC" w:rsidP="00EA695E">
            <w:pPr>
              <w:pStyle w:val="a0"/>
              <w:spacing w:after="0" w:line="100" w:lineRule="atLeast"/>
              <w:jc w:val="center"/>
              <w:rPr>
                <w:rFonts w:ascii="Times New Roman" w:hAnsi="Times New Roman" w:cs="Times New Roman"/>
                <w:iCs/>
                <w:sz w:val="28"/>
                <w:szCs w:val="28"/>
              </w:rPr>
            </w:pPr>
          </w:p>
          <w:p w:rsidR="002627EC" w:rsidRDefault="002627EC" w:rsidP="00EA695E">
            <w:pPr>
              <w:pStyle w:val="a0"/>
              <w:spacing w:after="0" w:line="100" w:lineRule="atLeast"/>
              <w:jc w:val="center"/>
              <w:rPr>
                <w:rFonts w:ascii="Times New Roman" w:hAnsi="Times New Roman" w:cs="Times New Roman"/>
                <w:iCs/>
                <w:sz w:val="28"/>
                <w:szCs w:val="28"/>
              </w:rPr>
            </w:pPr>
          </w:p>
          <w:p w:rsidR="002627EC" w:rsidRDefault="002627EC" w:rsidP="00EA695E">
            <w:pPr>
              <w:pStyle w:val="a0"/>
              <w:spacing w:after="0" w:line="100" w:lineRule="atLeast"/>
              <w:jc w:val="center"/>
              <w:rPr>
                <w:rFonts w:ascii="Times New Roman" w:hAnsi="Times New Roman" w:cs="Times New Roman"/>
                <w:iCs/>
                <w:sz w:val="28"/>
                <w:szCs w:val="28"/>
              </w:rPr>
            </w:pPr>
          </w:p>
          <w:p w:rsidR="002627EC" w:rsidRDefault="002627EC" w:rsidP="00EA695E">
            <w:pPr>
              <w:pStyle w:val="a0"/>
              <w:spacing w:after="0" w:line="100" w:lineRule="atLeast"/>
              <w:jc w:val="center"/>
              <w:rPr>
                <w:rFonts w:ascii="Times New Roman" w:hAnsi="Times New Roman" w:cs="Times New Roman"/>
                <w:i/>
                <w:sz w:val="28"/>
                <w:szCs w:val="28"/>
              </w:rPr>
            </w:pPr>
            <w:r>
              <w:rPr>
                <w:rFonts w:ascii="Times New Roman" w:hAnsi="Times New Roman" w:cs="Times New Roman"/>
                <w:sz w:val="28"/>
                <w:szCs w:val="28"/>
              </w:rPr>
              <w:t>Секция: Здоровье (ЗОЖ, физкультура, безопасность жизнедеятельности)</w:t>
            </w:r>
          </w:p>
          <w:p w:rsidR="002627EC" w:rsidRDefault="002627EC" w:rsidP="00EA695E">
            <w:pPr>
              <w:pStyle w:val="a0"/>
              <w:spacing w:after="0" w:line="100" w:lineRule="atLeast"/>
              <w:jc w:val="center"/>
              <w:rPr>
                <w:rFonts w:ascii="Times New Roman" w:hAnsi="Times New Roman" w:cs="Times New Roman"/>
                <w:i/>
                <w:sz w:val="28"/>
                <w:szCs w:val="28"/>
              </w:rPr>
            </w:pPr>
          </w:p>
          <w:p w:rsidR="002627EC" w:rsidRDefault="002627EC" w:rsidP="00EA695E">
            <w:pPr>
              <w:pStyle w:val="a0"/>
              <w:spacing w:after="0" w:line="100" w:lineRule="atLeast"/>
              <w:jc w:val="center"/>
              <w:rPr>
                <w:rFonts w:ascii="Times New Roman" w:hAnsi="Times New Roman" w:cs="Times New Roman"/>
                <w:i/>
                <w:sz w:val="28"/>
                <w:szCs w:val="28"/>
              </w:rPr>
            </w:pPr>
          </w:p>
          <w:p w:rsidR="002627EC" w:rsidRDefault="002627EC" w:rsidP="00EA695E">
            <w:pPr>
              <w:pStyle w:val="a0"/>
              <w:spacing w:after="0" w:line="100" w:lineRule="atLeast"/>
              <w:jc w:val="center"/>
              <w:rPr>
                <w:rFonts w:ascii="Times New Roman" w:hAnsi="Times New Roman" w:cs="Times New Roman"/>
                <w:i/>
                <w:sz w:val="28"/>
                <w:szCs w:val="28"/>
              </w:rPr>
            </w:pPr>
          </w:p>
          <w:p w:rsidR="002627EC" w:rsidRPr="00316FF7" w:rsidRDefault="002627EC" w:rsidP="00EA695E">
            <w:pPr>
              <w:pStyle w:val="a0"/>
              <w:spacing w:after="0" w:line="100" w:lineRule="atLeast"/>
              <w:jc w:val="center"/>
              <w:rPr>
                <w:rFonts w:ascii="Times New Roman" w:hAnsi="Times New Roman" w:cs="Times New Roman"/>
                <w:b/>
                <w:sz w:val="44"/>
                <w:szCs w:val="44"/>
              </w:rPr>
            </w:pPr>
            <w:r w:rsidRPr="00316FF7">
              <w:rPr>
                <w:rFonts w:ascii="Times New Roman" w:hAnsi="Times New Roman" w:cs="Times New Roman"/>
                <w:b/>
                <w:sz w:val="44"/>
                <w:szCs w:val="44"/>
              </w:rPr>
              <w:t xml:space="preserve">Тема: «Зачем человек ест?»  </w:t>
            </w:r>
          </w:p>
          <w:p w:rsidR="002627EC" w:rsidRDefault="002627EC" w:rsidP="00EA695E">
            <w:pPr>
              <w:pStyle w:val="a0"/>
              <w:spacing w:after="0" w:line="100" w:lineRule="atLeast"/>
              <w:jc w:val="center"/>
              <w:rPr>
                <w:rFonts w:ascii="Times New Roman" w:hAnsi="Times New Roman" w:cs="Times New Roman"/>
                <w:b/>
                <w:sz w:val="28"/>
                <w:szCs w:val="28"/>
              </w:rPr>
            </w:pPr>
          </w:p>
          <w:p w:rsidR="002627EC" w:rsidRDefault="002627EC" w:rsidP="00EA695E">
            <w:pPr>
              <w:pStyle w:val="a0"/>
              <w:spacing w:after="0" w:line="100" w:lineRule="atLeast"/>
              <w:jc w:val="center"/>
              <w:rPr>
                <w:rFonts w:ascii="Times New Roman" w:hAnsi="Times New Roman" w:cs="Times New Roman"/>
                <w:b/>
                <w:sz w:val="28"/>
                <w:szCs w:val="28"/>
              </w:rPr>
            </w:pPr>
          </w:p>
          <w:p w:rsidR="002627EC" w:rsidRDefault="002627EC" w:rsidP="00EA695E">
            <w:pPr>
              <w:pStyle w:val="a0"/>
              <w:spacing w:after="0" w:line="100" w:lineRule="atLeast"/>
              <w:jc w:val="center"/>
              <w:rPr>
                <w:rFonts w:ascii="Times New Roman" w:hAnsi="Times New Roman" w:cs="Times New Roman"/>
                <w:b/>
                <w:sz w:val="28"/>
                <w:szCs w:val="28"/>
              </w:rPr>
            </w:pPr>
          </w:p>
          <w:p w:rsidR="002627EC" w:rsidRDefault="002627EC" w:rsidP="00EA695E">
            <w:pPr>
              <w:pStyle w:val="a0"/>
              <w:spacing w:after="0" w:line="100" w:lineRule="atLeast"/>
              <w:jc w:val="right"/>
              <w:rPr>
                <w:rFonts w:ascii="Times New Roman" w:hAnsi="Times New Roman" w:cs="Times New Roman"/>
                <w:sz w:val="28"/>
                <w:szCs w:val="28"/>
              </w:rPr>
            </w:pPr>
            <w:r>
              <w:rPr>
                <w:rFonts w:ascii="Times New Roman" w:hAnsi="Times New Roman" w:cs="Times New Roman"/>
                <w:sz w:val="28"/>
                <w:szCs w:val="28"/>
              </w:rPr>
              <w:t xml:space="preserve">Автор работы: </w:t>
            </w:r>
          </w:p>
          <w:p w:rsidR="002627EC" w:rsidRDefault="002627EC" w:rsidP="00EA695E">
            <w:pPr>
              <w:pStyle w:val="a0"/>
              <w:spacing w:after="0" w:line="100" w:lineRule="atLeast"/>
              <w:jc w:val="right"/>
              <w:rPr>
                <w:rFonts w:ascii="Times New Roman" w:hAnsi="Times New Roman" w:cs="Times New Roman"/>
                <w:sz w:val="28"/>
                <w:szCs w:val="28"/>
              </w:rPr>
            </w:pPr>
            <w:r>
              <w:rPr>
                <w:rFonts w:ascii="Times New Roman" w:hAnsi="Times New Roman" w:cs="Times New Roman"/>
                <w:sz w:val="28"/>
                <w:szCs w:val="28"/>
              </w:rPr>
              <w:t xml:space="preserve">Алексеева Аглая Олеговна, 5 лет  </w:t>
            </w:r>
          </w:p>
          <w:p w:rsidR="002627EC" w:rsidRDefault="002627EC" w:rsidP="00EA695E">
            <w:pPr>
              <w:pStyle w:val="a0"/>
              <w:spacing w:after="0" w:line="100" w:lineRule="atLeast"/>
              <w:jc w:val="center"/>
              <w:rPr>
                <w:rFonts w:ascii="Times New Roman" w:hAnsi="Times New Roman" w:cs="Times New Roman"/>
                <w:sz w:val="28"/>
                <w:szCs w:val="28"/>
              </w:rPr>
            </w:pPr>
          </w:p>
          <w:p w:rsidR="002627EC" w:rsidRDefault="002627EC" w:rsidP="00EA695E">
            <w:pPr>
              <w:pStyle w:val="a0"/>
              <w:spacing w:after="0" w:line="100" w:lineRule="atLeast"/>
              <w:jc w:val="center"/>
              <w:rPr>
                <w:rFonts w:ascii="Times New Roman" w:hAnsi="Times New Roman" w:cs="Times New Roman"/>
                <w:sz w:val="28"/>
                <w:szCs w:val="28"/>
              </w:rPr>
            </w:pPr>
          </w:p>
          <w:p w:rsidR="002627EC" w:rsidRDefault="002627EC" w:rsidP="00EA695E">
            <w:pPr>
              <w:pStyle w:val="a0"/>
              <w:spacing w:after="0" w:line="100" w:lineRule="atLeast"/>
              <w:jc w:val="center"/>
              <w:rPr>
                <w:rFonts w:ascii="Times New Roman" w:hAnsi="Times New Roman" w:cs="Times New Roman"/>
                <w:sz w:val="28"/>
                <w:szCs w:val="28"/>
              </w:rPr>
            </w:pPr>
          </w:p>
          <w:p w:rsidR="002627EC" w:rsidRDefault="002627EC" w:rsidP="00EA695E">
            <w:pPr>
              <w:pStyle w:val="a0"/>
              <w:spacing w:after="0" w:line="100" w:lineRule="atLeast"/>
              <w:jc w:val="center"/>
              <w:rPr>
                <w:rFonts w:ascii="Times New Roman" w:hAnsi="Times New Roman" w:cs="Times New Roman"/>
                <w:sz w:val="28"/>
                <w:szCs w:val="28"/>
              </w:rPr>
            </w:pPr>
          </w:p>
          <w:p w:rsidR="002627EC" w:rsidRDefault="002627EC" w:rsidP="00EA695E">
            <w:pPr>
              <w:pStyle w:val="a0"/>
              <w:spacing w:after="0" w:line="100" w:lineRule="atLeast"/>
              <w:jc w:val="center"/>
              <w:rPr>
                <w:rFonts w:ascii="Times New Roman" w:hAnsi="Times New Roman" w:cs="Times New Roman"/>
                <w:sz w:val="28"/>
                <w:szCs w:val="28"/>
              </w:rPr>
            </w:pPr>
          </w:p>
          <w:p w:rsidR="002627EC" w:rsidRDefault="002627EC" w:rsidP="00EA695E">
            <w:pPr>
              <w:pStyle w:val="a0"/>
              <w:spacing w:after="0" w:line="100" w:lineRule="atLeast"/>
              <w:jc w:val="center"/>
              <w:rPr>
                <w:rFonts w:ascii="Times New Roman" w:hAnsi="Times New Roman" w:cs="Times New Roman"/>
                <w:sz w:val="28"/>
                <w:szCs w:val="28"/>
              </w:rPr>
            </w:pPr>
          </w:p>
          <w:p w:rsidR="002627EC" w:rsidRDefault="002627EC" w:rsidP="00EA695E">
            <w:pPr>
              <w:pStyle w:val="a0"/>
              <w:spacing w:after="0" w:line="100" w:lineRule="atLeast"/>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2627EC" w:rsidRDefault="002627EC" w:rsidP="00EA695E">
            <w:pPr>
              <w:pStyle w:val="a0"/>
              <w:spacing w:after="0" w:line="100" w:lineRule="atLeast"/>
              <w:jc w:val="right"/>
              <w:rPr>
                <w:rFonts w:ascii="Times New Roman" w:hAnsi="Times New Roman" w:cs="Times New Roman"/>
                <w:sz w:val="28"/>
                <w:szCs w:val="28"/>
              </w:rPr>
            </w:pPr>
            <w:r>
              <w:rPr>
                <w:rFonts w:ascii="Times New Roman" w:hAnsi="Times New Roman" w:cs="Times New Roman"/>
                <w:sz w:val="28"/>
                <w:szCs w:val="28"/>
              </w:rPr>
              <w:t xml:space="preserve">Сыркина О.В., </w:t>
            </w:r>
          </w:p>
          <w:p w:rsidR="002627EC" w:rsidRDefault="002627EC" w:rsidP="00EA695E">
            <w:pPr>
              <w:pStyle w:val="a0"/>
              <w:spacing w:after="0" w:line="100" w:lineRule="atLeast"/>
              <w:jc w:val="right"/>
              <w:rPr>
                <w:rFonts w:ascii="Times New Roman" w:hAnsi="Times New Roman" w:cs="Times New Roman"/>
                <w:sz w:val="28"/>
                <w:szCs w:val="28"/>
              </w:rPr>
            </w:pPr>
            <w:r>
              <w:rPr>
                <w:rFonts w:ascii="Times New Roman" w:hAnsi="Times New Roman" w:cs="Times New Roman"/>
                <w:sz w:val="28"/>
                <w:szCs w:val="28"/>
              </w:rPr>
              <w:t>инструктор по физической культуре МБДОУ № 155</w:t>
            </w:r>
          </w:p>
          <w:p w:rsidR="002627EC" w:rsidRDefault="002627EC" w:rsidP="00EA695E">
            <w:pPr>
              <w:pStyle w:val="a6"/>
              <w:spacing w:after="0" w:line="100" w:lineRule="atLeast"/>
              <w:ind w:left="-108" w:right="-108"/>
              <w:jc w:val="center"/>
              <w:rPr>
                <w:rFonts w:ascii="Times New Roman" w:hAnsi="Times New Roman" w:cs="Times New Roman"/>
                <w:sz w:val="28"/>
                <w:szCs w:val="28"/>
              </w:rPr>
            </w:pPr>
          </w:p>
          <w:p w:rsidR="002627EC" w:rsidRDefault="002627EC" w:rsidP="00EA695E">
            <w:pPr>
              <w:pStyle w:val="a6"/>
              <w:spacing w:after="0" w:line="100" w:lineRule="atLeast"/>
              <w:ind w:left="-108" w:right="-108"/>
              <w:jc w:val="center"/>
              <w:rPr>
                <w:rFonts w:ascii="Times New Roman" w:hAnsi="Times New Roman" w:cs="Times New Roman"/>
                <w:sz w:val="28"/>
                <w:szCs w:val="28"/>
              </w:rPr>
            </w:pPr>
          </w:p>
          <w:p w:rsidR="002627EC" w:rsidRDefault="002627EC" w:rsidP="00EA695E">
            <w:pPr>
              <w:pStyle w:val="a6"/>
              <w:spacing w:after="0" w:line="100" w:lineRule="atLeast"/>
              <w:ind w:left="-108" w:right="-108"/>
              <w:jc w:val="center"/>
              <w:rPr>
                <w:rFonts w:ascii="Times New Roman" w:hAnsi="Times New Roman" w:cs="Times New Roman"/>
                <w:sz w:val="28"/>
                <w:szCs w:val="28"/>
              </w:rPr>
            </w:pPr>
          </w:p>
          <w:p w:rsidR="002627EC" w:rsidRDefault="002627EC" w:rsidP="00EA695E">
            <w:pPr>
              <w:pStyle w:val="a6"/>
              <w:spacing w:after="0" w:line="100" w:lineRule="atLeast"/>
              <w:ind w:left="-108" w:right="-108"/>
              <w:jc w:val="center"/>
            </w:pPr>
            <w:r>
              <w:rPr>
                <w:rFonts w:ascii="Times New Roman" w:hAnsi="Times New Roman" w:cs="Times New Roman"/>
                <w:sz w:val="28"/>
                <w:szCs w:val="28"/>
              </w:rPr>
              <w:t>Кемерово 2019</w:t>
            </w:r>
          </w:p>
        </w:tc>
      </w:tr>
    </w:tbl>
    <w:p w:rsidR="002627EC" w:rsidRDefault="002627EC" w:rsidP="002627EC">
      <w:pPr>
        <w:spacing w:after="0" w:line="100" w:lineRule="atLeast"/>
        <w:jc w:val="both"/>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p>
    <w:p w:rsidR="002627EC" w:rsidRDefault="002627EC" w:rsidP="002627EC">
      <w:pPr>
        <w:pStyle w:val="a6"/>
        <w:spacing w:after="0" w:line="100" w:lineRule="atLeast"/>
        <w:ind w:right="-5"/>
        <w:jc w:val="right"/>
        <w:rPr>
          <w:rFonts w:ascii="Times New Roman" w:hAnsi="Times New Roman" w:cs="Times New Roman"/>
          <w:sz w:val="28"/>
          <w:szCs w:val="28"/>
        </w:rPr>
      </w:pPr>
      <w:r>
        <w:rPr>
          <w:rFonts w:ascii="Times New Roman" w:hAnsi="Times New Roman" w:cs="Times New Roman"/>
          <w:sz w:val="28"/>
          <w:szCs w:val="28"/>
        </w:rPr>
        <w:tab/>
        <w:t>Приложение № 4</w:t>
      </w:r>
    </w:p>
    <w:p w:rsidR="002627EC" w:rsidRDefault="002627EC" w:rsidP="002627EC">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lastRenderedPageBreak/>
        <w:t>Критерии оценивания работы (первый этап):</w:t>
      </w:r>
    </w:p>
    <w:p w:rsidR="002627EC" w:rsidRDefault="002627EC" w:rsidP="002627EC">
      <w:pPr>
        <w:spacing w:after="0" w:line="100" w:lineRule="atLeast"/>
        <w:jc w:val="center"/>
        <w:rPr>
          <w:rFonts w:ascii="Times New Roman" w:hAnsi="Times New Roman" w:cs="Times New Roman"/>
          <w:sz w:val="28"/>
          <w:szCs w:val="28"/>
        </w:rPr>
      </w:pPr>
    </w:p>
    <w:tbl>
      <w:tblPr>
        <w:tblW w:w="0" w:type="auto"/>
        <w:tblInd w:w="-5" w:type="dxa"/>
        <w:tblLayout w:type="fixed"/>
        <w:tblLook w:val="0000"/>
      </w:tblPr>
      <w:tblGrid>
        <w:gridCol w:w="2663"/>
        <w:gridCol w:w="2472"/>
        <w:gridCol w:w="2471"/>
        <w:gridCol w:w="2482"/>
      </w:tblGrid>
      <w:tr w:rsidR="002627EC" w:rsidTr="00EA695E">
        <w:trPr>
          <w:trHeight w:val="1576"/>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Полностью отражено </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Частично отражено </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Не отражено </w:t>
            </w:r>
          </w:p>
        </w:tc>
      </w:tr>
      <w:tr w:rsidR="002627EC" w:rsidTr="00EA695E">
        <w:trPr>
          <w:trHeight w:val="1541"/>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rPr>
                <w:rFonts w:ascii="Times New Roman" w:hAnsi="Times New Roman" w:cs="Times New Roman"/>
                <w:sz w:val="28"/>
                <w:szCs w:val="28"/>
              </w:rPr>
            </w:pPr>
            <w:r>
              <w:rPr>
                <w:rFonts w:ascii="Times New Roman" w:hAnsi="Times New Roman" w:cs="Times New Roman"/>
                <w:sz w:val="28"/>
                <w:szCs w:val="28"/>
              </w:rPr>
              <w:t>Соответствие содержания сформулированной теме, поставленной цели и задачам</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2 балла </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1 балл </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0 баллов</w:t>
            </w:r>
          </w:p>
        </w:tc>
      </w:tr>
      <w:tr w:rsidR="002627EC" w:rsidTr="00EA695E">
        <w:trPr>
          <w:trHeight w:val="2330"/>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rPr>
                <w:rFonts w:ascii="Times New Roman" w:hAnsi="Times New Roman" w:cs="Times New Roman"/>
                <w:sz w:val="28"/>
                <w:szCs w:val="28"/>
              </w:rPr>
            </w:pPr>
            <w:r>
              <w:rPr>
                <w:rFonts w:ascii="Times New Roman" w:hAnsi="Times New Roman" w:cs="Times New Roman"/>
                <w:sz w:val="28"/>
                <w:szCs w:val="28"/>
              </w:rPr>
              <w:t>Оригинальность постановки проблемы, подхода к ее решению, представление результатов исследования</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 балла</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1 балл</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0 баллов</w:t>
            </w:r>
          </w:p>
        </w:tc>
      </w:tr>
      <w:tr w:rsidR="002627EC" w:rsidTr="00EA695E">
        <w:trPr>
          <w:trHeight w:val="988"/>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rPr>
                <w:rFonts w:ascii="Times New Roman" w:hAnsi="Times New Roman" w:cs="Times New Roman"/>
                <w:sz w:val="28"/>
                <w:szCs w:val="28"/>
              </w:rPr>
            </w:pPr>
            <w:r>
              <w:rPr>
                <w:rFonts w:ascii="Times New Roman" w:hAnsi="Times New Roman" w:cs="Times New Roman"/>
                <w:sz w:val="28"/>
                <w:szCs w:val="28"/>
              </w:rPr>
              <w:t>Широта охвата изучаемого явления</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 балла</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1 балл</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0 баллов</w:t>
            </w:r>
          </w:p>
        </w:tc>
      </w:tr>
      <w:tr w:rsidR="002627EC" w:rsidTr="00EA695E">
        <w:trPr>
          <w:trHeight w:val="847"/>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rPr>
                <w:rFonts w:ascii="Times New Roman" w:hAnsi="Times New Roman" w:cs="Times New Roman"/>
                <w:sz w:val="28"/>
                <w:szCs w:val="28"/>
              </w:rPr>
            </w:pPr>
            <w:r>
              <w:rPr>
                <w:rFonts w:ascii="Times New Roman" w:hAnsi="Times New Roman" w:cs="Times New Roman"/>
                <w:sz w:val="28"/>
                <w:szCs w:val="28"/>
              </w:rPr>
              <w:t>Последовательность изложения</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 балла</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1 балл</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0 баллов</w:t>
            </w:r>
          </w:p>
        </w:tc>
      </w:tr>
      <w:tr w:rsidR="002627EC" w:rsidTr="00EA695E">
        <w:trPr>
          <w:trHeight w:val="1695"/>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rPr>
                <w:rFonts w:ascii="Times New Roman" w:hAnsi="Times New Roman" w:cs="Times New Roman"/>
                <w:sz w:val="28"/>
                <w:szCs w:val="28"/>
              </w:rPr>
            </w:pPr>
            <w:r>
              <w:rPr>
                <w:rFonts w:ascii="Times New Roman" w:hAnsi="Times New Roman" w:cs="Times New Roman"/>
                <w:sz w:val="28"/>
                <w:szCs w:val="28"/>
              </w:rPr>
              <w:t>Наглядность и иллюстративность представления работы</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 балла</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1 балл</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pPr>
            <w:r>
              <w:rPr>
                <w:rFonts w:ascii="Times New Roman" w:hAnsi="Times New Roman" w:cs="Times New Roman"/>
                <w:sz w:val="28"/>
                <w:szCs w:val="28"/>
              </w:rPr>
              <w:t>0 баллов</w:t>
            </w:r>
          </w:p>
        </w:tc>
      </w:tr>
    </w:tbl>
    <w:p w:rsidR="002627EC" w:rsidRDefault="002627EC" w:rsidP="002627EC">
      <w:pPr>
        <w:spacing w:after="0" w:line="100" w:lineRule="atLeast"/>
        <w:jc w:val="center"/>
      </w:pPr>
    </w:p>
    <w:p w:rsidR="002627EC" w:rsidRDefault="002627EC" w:rsidP="002627EC">
      <w:pPr>
        <w:spacing w:after="0" w:line="100" w:lineRule="atLeast"/>
        <w:jc w:val="both"/>
        <w:rPr>
          <w:rFonts w:ascii="Times New Roman" w:hAnsi="Times New Roman" w:cs="Times New Roman"/>
          <w:sz w:val="28"/>
          <w:szCs w:val="28"/>
        </w:rPr>
      </w:pPr>
    </w:p>
    <w:p w:rsidR="002627EC" w:rsidRDefault="002627EC" w:rsidP="002627EC">
      <w:pPr>
        <w:spacing w:after="0" w:line="100" w:lineRule="atLeast"/>
        <w:jc w:val="both"/>
        <w:rPr>
          <w:rFonts w:ascii="Times New Roman" w:hAnsi="Times New Roman" w:cs="Times New Roman"/>
          <w:sz w:val="28"/>
          <w:szCs w:val="28"/>
        </w:rPr>
      </w:pPr>
    </w:p>
    <w:p w:rsidR="002627EC" w:rsidRDefault="002627EC" w:rsidP="002627EC">
      <w:pPr>
        <w:spacing w:after="0" w:line="100" w:lineRule="atLeast"/>
        <w:jc w:val="both"/>
        <w:rPr>
          <w:rFonts w:ascii="Times New Roman" w:hAnsi="Times New Roman" w:cs="Times New Roman"/>
          <w:sz w:val="28"/>
          <w:szCs w:val="28"/>
        </w:rPr>
      </w:pPr>
    </w:p>
    <w:p w:rsidR="002627EC" w:rsidRDefault="002627EC" w:rsidP="002627EC">
      <w:pPr>
        <w:spacing w:after="0" w:line="100" w:lineRule="atLeast"/>
        <w:jc w:val="both"/>
        <w:rPr>
          <w:rFonts w:ascii="Times New Roman" w:hAnsi="Times New Roman" w:cs="Times New Roman"/>
          <w:sz w:val="28"/>
          <w:szCs w:val="28"/>
        </w:rPr>
      </w:pPr>
    </w:p>
    <w:p w:rsidR="002627EC" w:rsidRDefault="002627EC" w:rsidP="002627EC">
      <w:pPr>
        <w:spacing w:after="0" w:line="100" w:lineRule="atLeast"/>
        <w:jc w:val="center"/>
        <w:rPr>
          <w:rFonts w:ascii="Times New Roman" w:hAnsi="Times New Roman" w:cs="Times New Roman"/>
          <w:sz w:val="28"/>
          <w:szCs w:val="28"/>
        </w:rPr>
      </w:pPr>
    </w:p>
    <w:p w:rsidR="002627EC" w:rsidRDefault="002627EC" w:rsidP="002627EC">
      <w:pPr>
        <w:spacing w:after="0" w:line="100" w:lineRule="atLeast"/>
        <w:jc w:val="center"/>
        <w:rPr>
          <w:rFonts w:ascii="Times New Roman" w:hAnsi="Times New Roman" w:cs="Times New Roman"/>
          <w:sz w:val="28"/>
          <w:szCs w:val="28"/>
        </w:rPr>
      </w:pPr>
    </w:p>
    <w:p w:rsidR="002627EC" w:rsidRDefault="002627EC" w:rsidP="002627EC">
      <w:pPr>
        <w:spacing w:after="0" w:line="100" w:lineRule="atLeast"/>
        <w:jc w:val="center"/>
        <w:rPr>
          <w:rFonts w:ascii="Times New Roman" w:hAnsi="Times New Roman" w:cs="Times New Roman"/>
          <w:sz w:val="28"/>
          <w:szCs w:val="28"/>
        </w:rPr>
      </w:pPr>
    </w:p>
    <w:p w:rsidR="002627EC" w:rsidRDefault="002627EC" w:rsidP="002627EC">
      <w:pPr>
        <w:spacing w:after="0" w:line="100" w:lineRule="atLeast"/>
        <w:jc w:val="center"/>
        <w:rPr>
          <w:rFonts w:ascii="Times New Roman" w:hAnsi="Times New Roman" w:cs="Times New Roman"/>
          <w:sz w:val="28"/>
          <w:szCs w:val="28"/>
        </w:rPr>
      </w:pPr>
    </w:p>
    <w:p w:rsidR="002627EC" w:rsidRDefault="002627EC" w:rsidP="002627EC">
      <w:pPr>
        <w:spacing w:after="0" w:line="100" w:lineRule="atLeast"/>
        <w:jc w:val="center"/>
        <w:rPr>
          <w:rFonts w:ascii="Times New Roman" w:hAnsi="Times New Roman" w:cs="Times New Roman"/>
          <w:sz w:val="28"/>
          <w:szCs w:val="28"/>
        </w:rPr>
      </w:pPr>
    </w:p>
    <w:p w:rsidR="002627EC" w:rsidRDefault="002627EC" w:rsidP="002627EC">
      <w:pPr>
        <w:spacing w:after="0" w:line="100" w:lineRule="atLeast"/>
        <w:jc w:val="center"/>
        <w:rPr>
          <w:rFonts w:ascii="Times New Roman" w:hAnsi="Times New Roman" w:cs="Times New Roman"/>
          <w:sz w:val="28"/>
          <w:szCs w:val="28"/>
        </w:rPr>
      </w:pPr>
    </w:p>
    <w:p w:rsidR="002627EC" w:rsidRDefault="002627EC" w:rsidP="002627EC">
      <w:pPr>
        <w:spacing w:after="0" w:line="100" w:lineRule="atLeast"/>
        <w:jc w:val="center"/>
        <w:rPr>
          <w:rFonts w:ascii="Times New Roman" w:hAnsi="Times New Roman" w:cs="Times New Roman"/>
          <w:sz w:val="28"/>
          <w:szCs w:val="28"/>
        </w:rPr>
      </w:pPr>
    </w:p>
    <w:p w:rsidR="002627EC" w:rsidRDefault="002627EC" w:rsidP="002627EC">
      <w:pPr>
        <w:spacing w:after="0" w:line="100" w:lineRule="atLeast"/>
        <w:jc w:val="center"/>
        <w:rPr>
          <w:rFonts w:ascii="Times New Roman" w:hAnsi="Times New Roman" w:cs="Times New Roman"/>
          <w:sz w:val="28"/>
          <w:szCs w:val="28"/>
        </w:rPr>
      </w:pPr>
    </w:p>
    <w:p w:rsidR="002627EC" w:rsidRDefault="002627EC" w:rsidP="002627EC">
      <w:pPr>
        <w:spacing w:after="0" w:line="100" w:lineRule="atLeast"/>
        <w:jc w:val="center"/>
        <w:rPr>
          <w:rFonts w:ascii="Times New Roman" w:hAnsi="Times New Roman" w:cs="Times New Roman"/>
          <w:sz w:val="28"/>
          <w:szCs w:val="28"/>
        </w:rPr>
      </w:pPr>
    </w:p>
    <w:p w:rsidR="002627EC" w:rsidRDefault="002627EC" w:rsidP="002627EC">
      <w:pPr>
        <w:spacing w:after="0" w:line="100" w:lineRule="atLeast"/>
        <w:jc w:val="center"/>
        <w:rPr>
          <w:rFonts w:ascii="Times New Roman" w:hAnsi="Times New Roman" w:cs="Times New Roman"/>
          <w:sz w:val="28"/>
          <w:szCs w:val="28"/>
        </w:rPr>
      </w:pPr>
    </w:p>
    <w:p w:rsidR="002627EC" w:rsidRDefault="002627EC" w:rsidP="002627EC">
      <w:pPr>
        <w:spacing w:after="0" w:line="100" w:lineRule="atLeast"/>
        <w:jc w:val="right"/>
        <w:rPr>
          <w:rFonts w:ascii="Times New Roman" w:hAnsi="Times New Roman" w:cs="Times New Roman"/>
          <w:sz w:val="28"/>
          <w:szCs w:val="28"/>
        </w:rPr>
      </w:pPr>
      <w:r>
        <w:rPr>
          <w:rFonts w:ascii="Times New Roman" w:hAnsi="Times New Roman" w:cs="Times New Roman"/>
          <w:sz w:val="28"/>
          <w:szCs w:val="28"/>
        </w:rPr>
        <w:t>Приложение №5</w:t>
      </w:r>
    </w:p>
    <w:p w:rsidR="002627EC" w:rsidRDefault="002627EC" w:rsidP="002627EC">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lastRenderedPageBreak/>
        <w:t>Критерии оценивания работы (второй этап):</w:t>
      </w:r>
    </w:p>
    <w:p w:rsidR="002627EC" w:rsidRDefault="002627EC" w:rsidP="002627EC">
      <w:pPr>
        <w:spacing w:after="0" w:line="100" w:lineRule="atLeast"/>
        <w:jc w:val="center"/>
        <w:rPr>
          <w:rFonts w:ascii="Times New Roman" w:hAnsi="Times New Roman" w:cs="Times New Roman"/>
          <w:sz w:val="28"/>
          <w:szCs w:val="28"/>
        </w:rPr>
      </w:pPr>
    </w:p>
    <w:tbl>
      <w:tblPr>
        <w:tblW w:w="10088" w:type="dxa"/>
        <w:tblInd w:w="-5" w:type="dxa"/>
        <w:tblLayout w:type="fixed"/>
        <w:tblLook w:val="0000"/>
      </w:tblPr>
      <w:tblGrid>
        <w:gridCol w:w="2663"/>
        <w:gridCol w:w="2472"/>
        <w:gridCol w:w="2471"/>
        <w:gridCol w:w="2482"/>
      </w:tblGrid>
      <w:tr w:rsidR="002627EC" w:rsidTr="00EA695E">
        <w:trPr>
          <w:trHeight w:val="1009"/>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napToGrid w:val="0"/>
              <w:spacing w:after="0" w:line="100" w:lineRule="atLeast"/>
              <w:jc w:val="center"/>
              <w:rPr>
                <w:rFonts w:ascii="Times New Roman" w:hAnsi="Times New Roman" w:cs="Times New Roman"/>
                <w:sz w:val="28"/>
                <w:szCs w:val="28"/>
              </w:rPr>
            </w:pPr>
            <w:r>
              <w:rPr>
                <w:rFonts w:ascii="Times New Roman" w:hAnsi="Times New Roman" w:cs="Times New Roman"/>
                <w:sz w:val="28"/>
                <w:szCs w:val="28"/>
              </w:rPr>
              <w:t>показатели</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Полностью отражено </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Частично отражено </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Не отражено </w:t>
            </w:r>
          </w:p>
        </w:tc>
      </w:tr>
      <w:tr w:rsidR="002627EC" w:rsidTr="00EA695E">
        <w:trPr>
          <w:trHeight w:val="1973"/>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rPr>
                <w:rFonts w:ascii="Times New Roman" w:hAnsi="Times New Roman" w:cs="Times New Roman"/>
                <w:sz w:val="28"/>
                <w:szCs w:val="28"/>
              </w:rPr>
            </w:pPr>
            <w:r>
              <w:rPr>
                <w:rFonts w:ascii="Times New Roman" w:hAnsi="Times New Roman" w:cs="Times New Roman"/>
                <w:sz w:val="28"/>
                <w:szCs w:val="28"/>
              </w:rPr>
              <w:t>Соответствие содержания сформулированной теме, поставленной цели и задачам</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2 балла </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 xml:space="preserve">1 балл </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0 баллов</w:t>
            </w:r>
          </w:p>
        </w:tc>
      </w:tr>
      <w:tr w:rsidR="002627EC" w:rsidTr="00EA695E">
        <w:trPr>
          <w:trHeight w:val="2681"/>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rPr>
                <w:rFonts w:ascii="Times New Roman" w:hAnsi="Times New Roman" w:cs="Times New Roman"/>
                <w:sz w:val="28"/>
                <w:szCs w:val="28"/>
              </w:rPr>
            </w:pPr>
            <w:r>
              <w:rPr>
                <w:rFonts w:ascii="Times New Roman" w:hAnsi="Times New Roman" w:cs="Times New Roman"/>
                <w:sz w:val="28"/>
                <w:szCs w:val="28"/>
              </w:rPr>
              <w:t>Оригинальность постановки проблемы в докладе, подхода к ее решению, представление результатов исследования</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 балла</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1 балл</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0 баллов</w:t>
            </w:r>
          </w:p>
        </w:tc>
      </w:tr>
      <w:tr w:rsidR="002627EC" w:rsidTr="00EA695E">
        <w:trPr>
          <w:trHeight w:val="1401"/>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rPr>
                <w:rFonts w:ascii="Times New Roman" w:hAnsi="Times New Roman" w:cs="Times New Roman"/>
                <w:sz w:val="28"/>
                <w:szCs w:val="28"/>
              </w:rPr>
            </w:pPr>
            <w:r>
              <w:rPr>
                <w:rFonts w:ascii="Times New Roman" w:hAnsi="Times New Roman" w:cs="Times New Roman"/>
                <w:sz w:val="28"/>
                <w:szCs w:val="28"/>
              </w:rPr>
              <w:t>Широта охвата изучаемого явления в докладе автора</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 балла</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1 балл</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0 баллов</w:t>
            </w:r>
          </w:p>
        </w:tc>
      </w:tr>
      <w:tr w:rsidR="002627EC" w:rsidTr="00EA695E">
        <w:trPr>
          <w:trHeight w:val="982"/>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rPr>
                <w:rFonts w:ascii="Times New Roman" w:hAnsi="Times New Roman" w:cs="Times New Roman"/>
                <w:sz w:val="28"/>
                <w:szCs w:val="28"/>
              </w:rPr>
            </w:pPr>
            <w:r>
              <w:rPr>
                <w:rFonts w:ascii="Times New Roman" w:hAnsi="Times New Roman" w:cs="Times New Roman"/>
                <w:sz w:val="28"/>
                <w:szCs w:val="28"/>
              </w:rPr>
              <w:t>Последовательность устного изложения</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 балла</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1 балл</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0 баллов</w:t>
            </w:r>
          </w:p>
        </w:tc>
      </w:tr>
      <w:tr w:rsidR="002627EC" w:rsidTr="00EA695E">
        <w:trPr>
          <w:trHeight w:val="1407"/>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Наглядность и иллюстративность представления работы </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 балла</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1 балл</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0 баллов</w:t>
            </w:r>
          </w:p>
        </w:tc>
      </w:tr>
      <w:tr w:rsidR="002627EC" w:rsidTr="00EA695E">
        <w:trPr>
          <w:trHeight w:val="840"/>
        </w:trPr>
        <w:tc>
          <w:tcPr>
            <w:tcW w:w="2663"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rPr>
                <w:rFonts w:ascii="Times New Roman" w:hAnsi="Times New Roman" w:cs="Times New Roman"/>
                <w:sz w:val="28"/>
                <w:szCs w:val="28"/>
              </w:rPr>
            </w:pPr>
            <w:r>
              <w:rPr>
                <w:rFonts w:ascii="Times New Roman" w:hAnsi="Times New Roman" w:cs="Times New Roman"/>
                <w:sz w:val="28"/>
                <w:szCs w:val="28"/>
              </w:rPr>
              <w:t>Ораторское мастерство</w:t>
            </w:r>
          </w:p>
        </w:tc>
        <w:tc>
          <w:tcPr>
            <w:tcW w:w="2472"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4 балла</w:t>
            </w:r>
          </w:p>
        </w:tc>
        <w:tc>
          <w:tcPr>
            <w:tcW w:w="2471" w:type="dxa"/>
            <w:tcBorders>
              <w:top w:val="single" w:sz="4" w:space="0" w:color="000000"/>
              <w:left w:val="single" w:sz="4" w:space="0" w:color="000000"/>
              <w:bottom w:val="single" w:sz="4" w:space="0" w:color="000000"/>
            </w:tcBorders>
            <w:shd w:val="clear" w:color="auto" w:fill="auto"/>
          </w:tcPr>
          <w:p w:rsidR="002627EC" w:rsidRDefault="002627EC" w:rsidP="00EA695E">
            <w:pPr>
              <w:spacing w:after="0" w:line="100" w:lineRule="atLeast"/>
              <w:jc w:val="center"/>
              <w:rPr>
                <w:rFonts w:ascii="Times New Roman" w:hAnsi="Times New Roman" w:cs="Times New Roman"/>
                <w:sz w:val="28"/>
                <w:szCs w:val="28"/>
              </w:rPr>
            </w:pPr>
            <w:r>
              <w:rPr>
                <w:rFonts w:ascii="Times New Roman" w:hAnsi="Times New Roman" w:cs="Times New Roman"/>
                <w:sz w:val="28"/>
                <w:szCs w:val="28"/>
              </w:rPr>
              <w:t>2 балла</w:t>
            </w:r>
          </w:p>
        </w:tc>
        <w:tc>
          <w:tcPr>
            <w:tcW w:w="2482" w:type="dxa"/>
            <w:tcBorders>
              <w:top w:val="single" w:sz="4" w:space="0" w:color="000000"/>
              <w:left w:val="single" w:sz="4" w:space="0" w:color="000000"/>
              <w:bottom w:val="single" w:sz="4" w:space="0" w:color="000000"/>
              <w:right w:val="single" w:sz="4" w:space="0" w:color="000000"/>
            </w:tcBorders>
            <w:shd w:val="clear" w:color="auto" w:fill="auto"/>
          </w:tcPr>
          <w:p w:rsidR="002627EC" w:rsidRDefault="002627EC" w:rsidP="00EA695E">
            <w:pPr>
              <w:spacing w:after="0" w:line="100" w:lineRule="atLeast"/>
              <w:jc w:val="center"/>
            </w:pPr>
            <w:r>
              <w:rPr>
                <w:rFonts w:ascii="Times New Roman" w:hAnsi="Times New Roman" w:cs="Times New Roman"/>
                <w:sz w:val="28"/>
                <w:szCs w:val="28"/>
              </w:rPr>
              <w:t>0 баллов</w:t>
            </w:r>
          </w:p>
        </w:tc>
      </w:tr>
    </w:tbl>
    <w:p w:rsidR="002627EC" w:rsidRDefault="002627EC" w:rsidP="002627EC">
      <w:pPr>
        <w:spacing w:after="0" w:line="100" w:lineRule="atLeast"/>
        <w:jc w:val="center"/>
      </w:pPr>
    </w:p>
    <w:p w:rsidR="002627EC" w:rsidRDefault="002627EC" w:rsidP="002627EC">
      <w:pPr>
        <w:spacing w:after="0" w:line="100" w:lineRule="atLeast"/>
        <w:jc w:val="both"/>
        <w:rPr>
          <w:rFonts w:ascii="Times New Roman" w:hAnsi="Times New Roman" w:cs="Times New Roman"/>
          <w:sz w:val="28"/>
          <w:szCs w:val="28"/>
        </w:rPr>
      </w:pPr>
    </w:p>
    <w:p w:rsidR="002627EC" w:rsidRDefault="002627EC" w:rsidP="002627EC">
      <w:pPr>
        <w:spacing w:after="0" w:line="100" w:lineRule="atLeast"/>
        <w:jc w:val="both"/>
        <w:rPr>
          <w:rFonts w:ascii="Times New Roman" w:hAnsi="Times New Roman" w:cs="Times New Roman"/>
          <w:sz w:val="28"/>
          <w:szCs w:val="28"/>
        </w:rPr>
      </w:pPr>
    </w:p>
    <w:p w:rsidR="002627EC" w:rsidRDefault="002627EC" w:rsidP="002627EC">
      <w:pPr>
        <w:spacing w:after="0" w:line="100" w:lineRule="atLeast"/>
        <w:jc w:val="both"/>
        <w:rPr>
          <w:rFonts w:ascii="Times New Roman" w:hAnsi="Times New Roman" w:cs="Times New Roman"/>
          <w:sz w:val="28"/>
          <w:szCs w:val="28"/>
        </w:rPr>
      </w:pPr>
    </w:p>
    <w:p w:rsidR="002627EC" w:rsidRDefault="002627EC" w:rsidP="002627EC">
      <w:pPr>
        <w:spacing w:after="0" w:line="100" w:lineRule="atLeast"/>
        <w:jc w:val="both"/>
        <w:rPr>
          <w:rFonts w:ascii="Times New Roman" w:hAnsi="Times New Roman" w:cs="Times New Roman"/>
          <w:sz w:val="28"/>
          <w:szCs w:val="28"/>
        </w:rPr>
      </w:pPr>
    </w:p>
    <w:p w:rsidR="002627EC" w:rsidRDefault="002627EC" w:rsidP="002627EC">
      <w:pPr>
        <w:spacing w:after="0" w:line="100" w:lineRule="atLeast"/>
        <w:jc w:val="both"/>
      </w:pPr>
    </w:p>
    <w:p w:rsidR="007B3C2E" w:rsidRDefault="007B3C2E"/>
    <w:sectPr w:rsidR="007B3C2E" w:rsidSect="00F83EB7">
      <w:pgSz w:w="11906" w:h="16838"/>
      <w:pgMar w:top="851" w:right="851" w:bottom="851" w:left="1191" w:header="720" w:footer="720" w:gutter="0"/>
      <w:cols w:space="720"/>
      <w:docGrid w:linePitch="360" w:charSpace="3686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2">
    <w:altName w:val="Times New Roman"/>
    <w:charset w:val="CC"/>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25793B"/>
    <w:rsid w:val="0025793B"/>
    <w:rsid w:val="002627EC"/>
    <w:rsid w:val="003A4A63"/>
    <w:rsid w:val="00751C4A"/>
    <w:rsid w:val="007B3C2E"/>
    <w:rsid w:val="00885D52"/>
    <w:rsid w:val="00940A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A63"/>
  </w:style>
  <w:style w:type="paragraph" w:styleId="2">
    <w:name w:val="heading 2"/>
    <w:basedOn w:val="a"/>
    <w:next w:val="a0"/>
    <w:link w:val="20"/>
    <w:qFormat/>
    <w:rsid w:val="002627EC"/>
    <w:pPr>
      <w:keepNext/>
      <w:tabs>
        <w:tab w:val="num" w:pos="0"/>
      </w:tabs>
      <w:suppressAutoHyphens/>
      <w:spacing w:after="0" w:line="100" w:lineRule="atLeast"/>
      <w:ind w:left="576" w:hanging="576"/>
      <w:jc w:val="both"/>
      <w:outlineLvl w:val="1"/>
    </w:pPr>
    <w:rPr>
      <w:rFonts w:ascii="Times New Roman" w:eastAsia="Times New Roman" w:hAnsi="Times New Roman" w:cs="Times New Roman"/>
      <w:b/>
      <w:bCs/>
      <w:kern w:val="1"/>
      <w:sz w:val="28"/>
      <w:szCs w:val="24"/>
      <w:lang w:eastAsia="ar-SA"/>
    </w:rPr>
  </w:style>
  <w:style w:type="paragraph" w:styleId="4">
    <w:name w:val="heading 4"/>
    <w:basedOn w:val="a"/>
    <w:next w:val="a0"/>
    <w:link w:val="40"/>
    <w:qFormat/>
    <w:rsid w:val="002627EC"/>
    <w:pPr>
      <w:keepNext/>
      <w:tabs>
        <w:tab w:val="num" w:pos="0"/>
      </w:tabs>
      <w:suppressAutoHyphens/>
      <w:spacing w:after="0" w:line="100" w:lineRule="atLeast"/>
      <w:ind w:left="864" w:hanging="864"/>
      <w:outlineLvl w:val="3"/>
    </w:pPr>
    <w:rPr>
      <w:rFonts w:ascii="Times New Roman" w:eastAsia="Times New Roman" w:hAnsi="Times New Roman" w:cs="Times New Roman"/>
      <w:b/>
      <w:bCs/>
      <w:kern w:val="1"/>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2627EC"/>
    <w:rPr>
      <w:rFonts w:ascii="Times New Roman" w:eastAsia="Times New Roman" w:hAnsi="Times New Roman" w:cs="Times New Roman"/>
      <w:b/>
      <w:bCs/>
      <w:kern w:val="1"/>
      <w:sz w:val="28"/>
      <w:szCs w:val="24"/>
      <w:lang w:eastAsia="ar-SA"/>
    </w:rPr>
  </w:style>
  <w:style w:type="character" w:customStyle="1" w:styleId="40">
    <w:name w:val="Заголовок 4 Знак"/>
    <w:basedOn w:val="a1"/>
    <w:link w:val="4"/>
    <w:rsid w:val="002627EC"/>
    <w:rPr>
      <w:rFonts w:ascii="Times New Roman" w:eastAsia="Times New Roman" w:hAnsi="Times New Roman" w:cs="Times New Roman"/>
      <w:b/>
      <w:bCs/>
      <w:kern w:val="1"/>
      <w:sz w:val="28"/>
      <w:szCs w:val="24"/>
      <w:lang w:eastAsia="ar-SA"/>
    </w:rPr>
  </w:style>
  <w:style w:type="character" w:styleId="a4">
    <w:name w:val="Hyperlink"/>
    <w:rsid w:val="002627EC"/>
    <w:rPr>
      <w:color w:val="0000FF"/>
      <w:u w:val="single"/>
    </w:rPr>
  </w:style>
  <w:style w:type="paragraph" w:styleId="a0">
    <w:name w:val="Body Text"/>
    <w:basedOn w:val="a"/>
    <w:link w:val="a5"/>
    <w:rsid w:val="002627EC"/>
    <w:pPr>
      <w:suppressAutoHyphens/>
      <w:spacing w:after="120" w:line="276" w:lineRule="auto"/>
    </w:pPr>
    <w:rPr>
      <w:rFonts w:ascii="Calibri" w:eastAsia="SimSun" w:hAnsi="Calibri" w:cs="font302"/>
      <w:kern w:val="1"/>
      <w:lang w:eastAsia="ar-SA"/>
    </w:rPr>
  </w:style>
  <w:style w:type="character" w:customStyle="1" w:styleId="a5">
    <w:name w:val="Основной текст Знак"/>
    <w:basedOn w:val="a1"/>
    <w:link w:val="a0"/>
    <w:rsid w:val="002627EC"/>
    <w:rPr>
      <w:rFonts w:ascii="Calibri" w:eastAsia="SimSun" w:hAnsi="Calibri" w:cs="font302"/>
      <w:kern w:val="1"/>
      <w:lang w:eastAsia="ar-SA"/>
    </w:rPr>
  </w:style>
  <w:style w:type="paragraph" w:customStyle="1" w:styleId="1">
    <w:name w:val="Абзац списка1"/>
    <w:basedOn w:val="a"/>
    <w:rsid w:val="002627EC"/>
    <w:pPr>
      <w:suppressAutoHyphens/>
      <w:spacing w:after="200" w:line="276" w:lineRule="auto"/>
      <w:ind w:left="720"/>
    </w:pPr>
    <w:rPr>
      <w:rFonts w:ascii="Calibri" w:eastAsia="SimSun" w:hAnsi="Calibri" w:cs="font302"/>
      <w:kern w:val="1"/>
      <w:lang w:eastAsia="ar-SA"/>
    </w:rPr>
  </w:style>
  <w:style w:type="paragraph" w:customStyle="1" w:styleId="21">
    <w:name w:val="Основной текст 21"/>
    <w:basedOn w:val="a"/>
    <w:rsid w:val="002627EC"/>
    <w:pPr>
      <w:suppressAutoHyphens/>
      <w:spacing w:after="0" w:line="100" w:lineRule="atLeast"/>
      <w:jc w:val="center"/>
    </w:pPr>
    <w:rPr>
      <w:rFonts w:ascii="Times New Roman" w:eastAsia="Times New Roman" w:hAnsi="Times New Roman" w:cs="Times New Roman"/>
      <w:b/>
      <w:bCs/>
      <w:kern w:val="1"/>
      <w:sz w:val="28"/>
      <w:szCs w:val="24"/>
      <w:lang w:eastAsia="ar-SA"/>
    </w:rPr>
  </w:style>
  <w:style w:type="paragraph" w:customStyle="1" w:styleId="31">
    <w:name w:val="Основной текст 31"/>
    <w:basedOn w:val="a"/>
    <w:rsid w:val="002627EC"/>
    <w:pPr>
      <w:suppressAutoHyphens/>
      <w:spacing w:after="120" w:line="276" w:lineRule="auto"/>
    </w:pPr>
    <w:rPr>
      <w:rFonts w:ascii="Calibri" w:eastAsia="SimSun" w:hAnsi="Calibri" w:cs="font302"/>
      <w:kern w:val="1"/>
      <w:sz w:val="16"/>
      <w:szCs w:val="16"/>
      <w:lang w:eastAsia="ar-SA"/>
    </w:rPr>
  </w:style>
  <w:style w:type="paragraph" w:styleId="a6">
    <w:name w:val="Body Text Indent"/>
    <w:basedOn w:val="a"/>
    <w:link w:val="a7"/>
    <w:rsid w:val="002627EC"/>
    <w:pPr>
      <w:suppressAutoHyphens/>
      <w:spacing w:after="120" w:line="276" w:lineRule="auto"/>
      <w:ind w:left="283"/>
    </w:pPr>
    <w:rPr>
      <w:rFonts w:ascii="Calibri" w:eastAsia="SimSun" w:hAnsi="Calibri" w:cs="font302"/>
      <w:kern w:val="1"/>
      <w:lang w:eastAsia="ar-SA"/>
    </w:rPr>
  </w:style>
  <w:style w:type="character" w:customStyle="1" w:styleId="a7">
    <w:name w:val="Основной текст с отступом Знак"/>
    <w:basedOn w:val="a1"/>
    <w:link w:val="a6"/>
    <w:rsid w:val="002627EC"/>
    <w:rPr>
      <w:rFonts w:ascii="Calibri" w:eastAsia="SimSun" w:hAnsi="Calibri" w:cs="font302"/>
      <w:kern w:val="1"/>
      <w:lang w:eastAsia="ar-SA"/>
    </w:rPr>
  </w:style>
  <w:style w:type="paragraph" w:customStyle="1" w:styleId="a8">
    <w:name w:val="Содержимое таблицы"/>
    <w:basedOn w:val="a"/>
    <w:rsid w:val="002627EC"/>
    <w:pPr>
      <w:suppressLineNumbers/>
      <w:suppressAutoHyphens/>
      <w:spacing w:after="200" w:line="276" w:lineRule="auto"/>
    </w:pPr>
    <w:rPr>
      <w:rFonts w:ascii="Calibri" w:eastAsia="SimSun" w:hAnsi="Calibri" w:cs="font302"/>
      <w:kern w:val="1"/>
      <w:lang w:eastAsia="ar-SA"/>
    </w:rPr>
  </w:style>
  <w:style w:type="paragraph" w:customStyle="1" w:styleId="10">
    <w:name w:val="Без интервала1"/>
    <w:rsid w:val="002627EC"/>
    <w:pPr>
      <w:suppressAutoHyphens/>
      <w:spacing w:after="0" w:line="240" w:lineRule="auto"/>
    </w:pPr>
    <w:rPr>
      <w:rFonts w:ascii="Times New Roman" w:eastAsia="SimSun" w:hAnsi="Times New Roman" w:cs="Mangal"/>
      <w:lang w:val="en-US" w:eastAsia="hi-IN" w:bidi="hi-IN"/>
    </w:rPr>
  </w:style>
  <w:style w:type="paragraph" w:styleId="a9">
    <w:name w:val="Balloon Text"/>
    <w:basedOn w:val="a"/>
    <w:link w:val="aa"/>
    <w:uiPriority w:val="99"/>
    <w:semiHidden/>
    <w:unhideWhenUsed/>
    <w:rsid w:val="00885D52"/>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885D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nechniygorod4.ru/" TargetMode="External"/><Relationship Id="rId13" Type="http://schemas.openxmlformats.org/officeDocument/2006/relationships/hyperlink" Target="mailto:kemerovo-madou-20@yandex.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doy155kem.ru" TargetMode="External"/><Relationship Id="rId12" Type="http://schemas.openxmlformats.org/officeDocument/2006/relationships/hyperlink" Target="http://madou20-kem.ucoz.ru/" TargetMode="External"/><Relationship Id="rId17" Type="http://schemas.openxmlformats.org/officeDocument/2006/relationships/hyperlink" Target="mailto:madou193@mail.ru" TargetMode="External"/><Relationship Id="rId2" Type="http://schemas.openxmlformats.org/officeDocument/2006/relationships/styles" Target="styles.xml"/><Relationship Id="rId16" Type="http://schemas.openxmlformats.org/officeDocument/2006/relationships/hyperlink" Target="http://sadik193.ucoz.net" TargetMode="External"/><Relationship Id="rId1" Type="http://schemas.openxmlformats.org/officeDocument/2006/relationships/numbering" Target="numbering.xml"/><Relationship Id="rId6" Type="http://schemas.openxmlformats.org/officeDocument/2006/relationships/hyperlink" Target="mailto:mdou155@yandex.ru" TargetMode="External"/><Relationship Id="rId11" Type="http://schemas.openxmlformats.org/officeDocument/2006/relationships/hyperlink" Target="mailto:madou215@mail.ru" TargetMode="External"/><Relationship Id="rId5" Type="http://schemas.openxmlformats.org/officeDocument/2006/relationships/image" Target="media/image1.emf"/><Relationship Id="rId15" Type="http://schemas.openxmlformats.org/officeDocument/2006/relationships/hyperlink" Target="mailto:dou-19@mail.ru" TargetMode="External"/><Relationship Id="rId10" Type="http://schemas.openxmlformats.org/officeDocument/2006/relationships/hyperlink" Target="http://tavosochka.my1.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dou4@bk.ru" TargetMode="External"/><Relationship Id="rId14" Type="http://schemas.openxmlformats.org/officeDocument/2006/relationships/hyperlink" Target="http://madou19-kem.uco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2435</Words>
  <Characters>13885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Obraz17</dc:creator>
  <cp:lastModifiedBy>Ольга</cp:lastModifiedBy>
  <cp:revision>2</cp:revision>
  <dcterms:created xsi:type="dcterms:W3CDTF">2022-12-22T11:43:00Z</dcterms:created>
  <dcterms:modified xsi:type="dcterms:W3CDTF">2022-12-22T11:43:00Z</dcterms:modified>
</cp:coreProperties>
</file>